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59" w:rsidRPr="00227AC0" w:rsidRDefault="00DA4959" w:rsidP="008D5BC0">
      <w:pPr>
        <w:jc w:val="center"/>
        <w:rPr>
          <w:bCs/>
          <w:sz w:val="28"/>
          <w:szCs w:val="28"/>
        </w:rPr>
      </w:pPr>
      <w:bookmarkStart w:id="0" w:name="_Hlk122287437"/>
      <w:r w:rsidRPr="00227AC0">
        <w:rPr>
          <w:bCs/>
          <w:sz w:val="28"/>
          <w:szCs w:val="28"/>
        </w:rPr>
        <w:t>Федеральное государственное образовательное бюджетное учреждение</w:t>
      </w:r>
      <w:r w:rsidRPr="00227AC0">
        <w:rPr>
          <w:bCs/>
          <w:sz w:val="28"/>
          <w:szCs w:val="28"/>
        </w:rPr>
        <w:br/>
        <w:t>высшего образования</w:t>
      </w:r>
    </w:p>
    <w:p w:rsidR="00DA4959" w:rsidRPr="006566CB" w:rsidRDefault="00DA4959" w:rsidP="00DA4959">
      <w:pPr>
        <w:jc w:val="center"/>
        <w:rPr>
          <w:b/>
          <w:bCs/>
          <w:sz w:val="26"/>
          <w:szCs w:val="26"/>
        </w:rPr>
      </w:pPr>
      <w:r w:rsidRPr="006566CB">
        <w:rPr>
          <w:b/>
          <w:bCs/>
          <w:sz w:val="26"/>
          <w:szCs w:val="26"/>
        </w:rPr>
        <w:t>«ФИНАНСОВЫЙ УНИВЕРСИТЕТ ПРИ ПРАВИТЕЛЬСТВЕ</w:t>
      </w:r>
    </w:p>
    <w:p w:rsidR="00DA4959" w:rsidRPr="006566CB" w:rsidRDefault="00DA4959" w:rsidP="00DA4959">
      <w:pPr>
        <w:jc w:val="center"/>
        <w:rPr>
          <w:sz w:val="26"/>
          <w:szCs w:val="26"/>
        </w:rPr>
      </w:pPr>
      <w:r w:rsidRPr="006566CB">
        <w:rPr>
          <w:b/>
          <w:bCs/>
          <w:sz w:val="26"/>
          <w:szCs w:val="26"/>
        </w:rPr>
        <w:t>РОССИЙСКОЙ ФЕДЕРАЦИИ»</w:t>
      </w:r>
      <w:r w:rsidRPr="006566CB">
        <w:rPr>
          <w:b/>
          <w:bCs/>
          <w:sz w:val="26"/>
          <w:szCs w:val="26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4"/>
      </w:tblGrid>
      <w:tr w:rsidR="004010D0" w:rsidRPr="00A634BC" w:rsidTr="00A634BC">
        <w:tc>
          <w:tcPr>
            <w:tcW w:w="9290" w:type="dxa"/>
            <w:shd w:val="clear" w:color="auto" w:fill="auto"/>
          </w:tcPr>
          <w:p w:rsidR="004010D0" w:rsidRPr="00A634BC" w:rsidRDefault="004010D0" w:rsidP="00443BD6">
            <w:pPr>
              <w:rPr>
                <w:sz w:val="24"/>
              </w:rPr>
            </w:pPr>
          </w:p>
        </w:tc>
      </w:tr>
      <w:tr w:rsidR="004010D0" w:rsidRPr="00996D1B" w:rsidTr="00A634BC">
        <w:tc>
          <w:tcPr>
            <w:tcW w:w="9290" w:type="dxa"/>
            <w:shd w:val="clear" w:color="auto" w:fill="auto"/>
          </w:tcPr>
          <w:p w:rsidR="004010D0" w:rsidRPr="00996D1B" w:rsidRDefault="000C42E7" w:rsidP="00A634BC">
            <w:pPr>
              <w:jc w:val="center"/>
              <w:rPr>
                <w:color w:val="000000" w:themeColor="text1"/>
                <w:sz w:val="28"/>
                <w:szCs w:val="22"/>
              </w:rPr>
            </w:pPr>
            <w:r w:rsidRPr="00996D1B">
              <w:rPr>
                <w:color w:val="000000" w:themeColor="text1"/>
                <w:sz w:val="28"/>
                <w:szCs w:val="22"/>
              </w:rPr>
              <w:t>Факультет информационных технологий и анализа больших данных</w:t>
            </w:r>
          </w:p>
        </w:tc>
      </w:tr>
    </w:tbl>
    <w:p w:rsidR="006203EF" w:rsidRPr="00227AC0" w:rsidRDefault="00214B61" w:rsidP="006203EF">
      <w:pPr>
        <w:jc w:val="center"/>
        <w:rPr>
          <w:sz w:val="22"/>
        </w:rPr>
      </w:pPr>
      <w:r>
        <w:rPr>
          <w:sz w:val="28"/>
          <w:szCs w:val="32"/>
        </w:rPr>
        <w:t>Кафедра</w:t>
      </w:r>
      <w:r w:rsidR="000C42E7">
        <w:rPr>
          <w:sz w:val="28"/>
          <w:szCs w:val="32"/>
        </w:rPr>
        <w:t xml:space="preserve"> бизнес-информатики</w:t>
      </w:r>
    </w:p>
    <w:p w:rsidR="006566CB" w:rsidRDefault="006566CB" w:rsidP="006203EF">
      <w:pPr>
        <w:jc w:val="center"/>
        <w:rPr>
          <w:sz w:val="24"/>
        </w:rPr>
      </w:pPr>
    </w:p>
    <w:p w:rsidR="006566CB" w:rsidRDefault="006566CB" w:rsidP="006203EF">
      <w:pPr>
        <w:jc w:val="center"/>
        <w:rPr>
          <w:sz w:val="24"/>
        </w:rPr>
      </w:pPr>
    </w:p>
    <w:p w:rsidR="006203EF" w:rsidRPr="00227AC0" w:rsidRDefault="006566CB" w:rsidP="006203EF">
      <w:pPr>
        <w:jc w:val="center"/>
        <w:rPr>
          <w:sz w:val="32"/>
          <w:szCs w:val="32"/>
        </w:rPr>
      </w:pPr>
      <w:r w:rsidRPr="00227AC0">
        <w:rPr>
          <w:sz w:val="32"/>
          <w:szCs w:val="32"/>
        </w:rPr>
        <w:t>В</w:t>
      </w:r>
      <w:r w:rsidR="00227AC0" w:rsidRPr="00227AC0">
        <w:rPr>
          <w:sz w:val="32"/>
          <w:szCs w:val="32"/>
        </w:rPr>
        <w:t>ыпускная квалификационная работа</w:t>
      </w:r>
    </w:p>
    <w:p w:rsidR="00FE236D" w:rsidRPr="00227AC0" w:rsidRDefault="00FE236D" w:rsidP="006203EF">
      <w:pPr>
        <w:jc w:val="center"/>
        <w:rPr>
          <w:sz w:val="24"/>
        </w:rPr>
      </w:pPr>
    </w:p>
    <w:p w:rsidR="006203EF" w:rsidRPr="00227AC0" w:rsidRDefault="00FE236D" w:rsidP="00131E16">
      <w:pPr>
        <w:tabs>
          <w:tab w:val="left" w:pos="8789"/>
        </w:tabs>
        <w:jc w:val="center"/>
        <w:rPr>
          <w:sz w:val="32"/>
          <w:szCs w:val="32"/>
        </w:rPr>
      </w:pPr>
      <w:r w:rsidRPr="00227AC0">
        <w:rPr>
          <w:sz w:val="32"/>
          <w:szCs w:val="32"/>
        </w:rPr>
        <w:t>на тему: «</w:t>
      </w:r>
      <w:r w:rsidR="00131E16" w:rsidRPr="00227AC0">
        <w:rPr>
          <w:sz w:val="32"/>
          <w:szCs w:val="32"/>
          <w:u w:val="single"/>
        </w:rPr>
        <w:tab/>
      </w:r>
      <w:r w:rsidRPr="00227AC0">
        <w:rPr>
          <w:sz w:val="32"/>
          <w:szCs w:val="32"/>
        </w:rPr>
        <w:t>»</w:t>
      </w:r>
    </w:p>
    <w:p w:rsidR="006203EF" w:rsidRPr="00227AC0" w:rsidRDefault="006203EF" w:rsidP="006203EF">
      <w:pPr>
        <w:jc w:val="center"/>
        <w:rPr>
          <w:sz w:val="32"/>
          <w:szCs w:val="28"/>
        </w:rPr>
      </w:pPr>
    </w:p>
    <w:p w:rsidR="00944520" w:rsidRPr="00227AC0" w:rsidRDefault="00944520" w:rsidP="00545DA4">
      <w:pPr>
        <w:tabs>
          <w:tab w:val="left" w:pos="8789"/>
        </w:tabs>
        <w:rPr>
          <w:i/>
          <w:color w:val="000000" w:themeColor="text1"/>
          <w:sz w:val="32"/>
          <w:szCs w:val="32"/>
        </w:rPr>
      </w:pPr>
      <w:r w:rsidRPr="00227AC0">
        <w:rPr>
          <w:sz w:val="32"/>
          <w:szCs w:val="32"/>
        </w:rPr>
        <w:t xml:space="preserve">Направление </w:t>
      </w:r>
      <w:r w:rsidR="00227AC0" w:rsidRPr="00227AC0">
        <w:rPr>
          <w:sz w:val="32"/>
          <w:szCs w:val="32"/>
        </w:rPr>
        <w:t>подготовки</w:t>
      </w:r>
      <w:r w:rsidR="00227AC0">
        <w:rPr>
          <w:i/>
          <w:sz w:val="32"/>
          <w:szCs w:val="32"/>
        </w:rPr>
        <w:t xml:space="preserve"> </w:t>
      </w:r>
      <w:r w:rsidR="008D5BC0" w:rsidRPr="00227AC0">
        <w:rPr>
          <w:i/>
          <w:color w:val="000000" w:themeColor="text1"/>
          <w:sz w:val="32"/>
          <w:szCs w:val="32"/>
        </w:rPr>
        <w:t>3</w:t>
      </w:r>
      <w:r w:rsidR="009B7523" w:rsidRPr="00227AC0">
        <w:rPr>
          <w:i/>
          <w:color w:val="000000" w:themeColor="text1"/>
          <w:sz w:val="32"/>
          <w:szCs w:val="32"/>
        </w:rPr>
        <w:t>8</w:t>
      </w:r>
      <w:r w:rsidR="008D5BC0" w:rsidRPr="00227AC0">
        <w:rPr>
          <w:i/>
          <w:color w:val="000000" w:themeColor="text1"/>
          <w:sz w:val="32"/>
          <w:szCs w:val="32"/>
        </w:rPr>
        <w:t>.</w:t>
      </w:r>
      <w:r w:rsidR="009B7523" w:rsidRPr="00227AC0">
        <w:rPr>
          <w:i/>
          <w:color w:val="000000" w:themeColor="text1"/>
          <w:sz w:val="32"/>
          <w:szCs w:val="32"/>
        </w:rPr>
        <w:t>0</w:t>
      </w:r>
      <w:r w:rsidR="00322570">
        <w:rPr>
          <w:i/>
          <w:color w:val="000000" w:themeColor="text1"/>
          <w:sz w:val="32"/>
          <w:szCs w:val="32"/>
        </w:rPr>
        <w:t>3</w:t>
      </w:r>
      <w:r w:rsidR="008D5BC0" w:rsidRPr="00227AC0">
        <w:rPr>
          <w:i/>
          <w:color w:val="000000" w:themeColor="text1"/>
          <w:sz w:val="32"/>
          <w:szCs w:val="32"/>
        </w:rPr>
        <w:t>.0</w:t>
      </w:r>
      <w:r w:rsidR="00545DA4" w:rsidRPr="00227AC0">
        <w:rPr>
          <w:i/>
          <w:color w:val="000000" w:themeColor="text1"/>
          <w:sz w:val="32"/>
          <w:szCs w:val="32"/>
        </w:rPr>
        <w:t>5</w:t>
      </w:r>
      <w:r w:rsidR="009B7523" w:rsidRPr="00227AC0">
        <w:rPr>
          <w:i/>
          <w:color w:val="000000" w:themeColor="text1"/>
          <w:sz w:val="32"/>
          <w:szCs w:val="32"/>
        </w:rPr>
        <w:t xml:space="preserve"> </w:t>
      </w:r>
      <w:r w:rsidR="00545DA4" w:rsidRPr="00227AC0">
        <w:rPr>
          <w:i/>
          <w:color w:val="000000" w:themeColor="text1"/>
          <w:sz w:val="32"/>
          <w:szCs w:val="32"/>
        </w:rPr>
        <w:t>Бизнес-информатика</w:t>
      </w:r>
      <w:r w:rsidR="004010D0" w:rsidRPr="00227AC0">
        <w:rPr>
          <w:i/>
          <w:color w:val="000000" w:themeColor="text1"/>
          <w:sz w:val="32"/>
          <w:szCs w:val="32"/>
        </w:rPr>
        <w:t xml:space="preserve"> </w:t>
      </w:r>
    </w:p>
    <w:p w:rsidR="00944520" w:rsidRPr="00227AC0" w:rsidRDefault="00944520" w:rsidP="00545DA4">
      <w:pPr>
        <w:rPr>
          <w:sz w:val="24"/>
        </w:rPr>
      </w:pPr>
    </w:p>
    <w:p w:rsidR="00944520" w:rsidRPr="00733C7D" w:rsidRDefault="00322570" w:rsidP="00545DA4">
      <w:pPr>
        <w:tabs>
          <w:tab w:val="left" w:pos="8789"/>
        </w:tabs>
        <w:rPr>
          <w:i/>
          <w:sz w:val="32"/>
          <w:szCs w:val="32"/>
        </w:rPr>
      </w:pPr>
      <w:r>
        <w:rPr>
          <w:sz w:val="32"/>
          <w:szCs w:val="32"/>
        </w:rPr>
        <w:t>Профиль «ИТ-менеджмент в бизнесе»</w:t>
      </w:r>
    </w:p>
    <w:p w:rsidR="00D8327F" w:rsidRDefault="00D8327F" w:rsidP="00A00D2E">
      <w:pPr>
        <w:jc w:val="center"/>
        <w:rPr>
          <w:b/>
          <w:sz w:val="24"/>
        </w:rPr>
      </w:pPr>
    </w:p>
    <w:p w:rsidR="00D8327F" w:rsidRDefault="00227AC0" w:rsidP="00227AC0">
      <w:pPr>
        <w:ind w:left="3540" w:firstLine="436"/>
        <w:rPr>
          <w:sz w:val="28"/>
          <w:szCs w:val="28"/>
        </w:rPr>
      </w:pPr>
      <w:r>
        <w:rPr>
          <w:sz w:val="28"/>
          <w:szCs w:val="28"/>
        </w:rPr>
        <w:t xml:space="preserve">Выполнил </w:t>
      </w:r>
      <w:r w:rsidR="00DE176C">
        <w:rPr>
          <w:sz w:val="28"/>
          <w:szCs w:val="28"/>
        </w:rPr>
        <w:t>с</w:t>
      </w:r>
      <w:r w:rsidR="004E56BF" w:rsidRPr="0015428A">
        <w:rPr>
          <w:sz w:val="28"/>
          <w:szCs w:val="28"/>
        </w:rPr>
        <w:t>тудент</w:t>
      </w:r>
      <w:r>
        <w:rPr>
          <w:sz w:val="28"/>
          <w:szCs w:val="28"/>
        </w:rPr>
        <w:t xml:space="preserve"> учебной группы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4963"/>
      </w:tblGrid>
      <w:tr w:rsidR="004010D0" w:rsidRPr="00A634BC" w:rsidTr="00227AC0">
        <w:tc>
          <w:tcPr>
            <w:tcW w:w="4111" w:type="dxa"/>
            <w:shd w:val="clear" w:color="auto" w:fill="auto"/>
          </w:tcPr>
          <w:p w:rsidR="004010D0" w:rsidRPr="00A634BC" w:rsidRDefault="004010D0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4010D0" w:rsidRPr="00A634BC" w:rsidRDefault="004010D0" w:rsidP="004010D0">
            <w:pPr>
              <w:rPr>
                <w:sz w:val="28"/>
                <w:szCs w:val="28"/>
              </w:rPr>
            </w:pPr>
          </w:p>
        </w:tc>
      </w:tr>
      <w:tr w:rsidR="004010D0" w:rsidRPr="00A634BC" w:rsidTr="00227AC0">
        <w:tc>
          <w:tcPr>
            <w:tcW w:w="4111" w:type="dxa"/>
            <w:shd w:val="clear" w:color="auto" w:fill="auto"/>
          </w:tcPr>
          <w:p w:rsidR="004010D0" w:rsidRPr="00A634BC" w:rsidRDefault="004010D0" w:rsidP="00A634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4010D0" w:rsidRPr="00A634BC" w:rsidRDefault="004010D0" w:rsidP="00A634BC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4010D0" w:rsidRPr="00A634BC" w:rsidTr="00227AC0">
        <w:tc>
          <w:tcPr>
            <w:tcW w:w="4111" w:type="dxa"/>
            <w:shd w:val="clear" w:color="auto" w:fill="auto"/>
          </w:tcPr>
          <w:p w:rsidR="004010D0" w:rsidRPr="00A634BC" w:rsidRDefault="004010D0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4010D0" w:rsidRPr="00A634BC" w:rsidRDefault="004010D0" w:rsidP="00A634BC">
            <w:pPr>
              <w:jc w:val="right"/>
              <w:rPr>
                <w:i/>
                <w:sz w:val="24"/>
                <w:szCs w:val="28"/>
              </w:rPr>
            </w:pPr>
          </w:p>
        </w:tc>
      </w:tr>
      <w:tr w:rsidR="004010D0" w:rsidRPr="00A634BC" w:rsidTr="00227AC0">
        <w:tc>
          <w:tcPr>
            <w:tcW w:w="4111" w:type="dxa"/>
            <w:shd w:val="clear" w:color="auto" w:fill="auto"/>
          </w:tcPr>
          <w:p w:rsidR="004010D0" w:rsidRPr="00A634BC" w:rsidRDefault="004010D0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4010D0" w:rsidRPr="00A634BC" w:rsidRDefault="004010D0" w:rsidP="00A634BC">
            <w:pPr>
              <w:jc w:val="center"/>
              <w:rPr>
                <w:i/>
                <w:color w:val="FF0000"/>
                <w:sz w:val="24"/>
                <w:szCs w:val="28"/>
              </w:rPr>
            </w:pPr>
            <w:r w:rsidRPr="00A634BC">
              <w:rPr>
                <w:i/>
                <w:color w:val="FF0000"/>
                <w:sz w:val="24"/>
                <w:szCs w:val="28"/>
              </w:rPr>
              <w:t>Ф.И.О.</w:t>
            </w:r>
            <w:r w:rsidR="00227AC0">
              <w:rPr>
                <w:i/>
                <w:color w:val="FF0000"/>
                <w:sz w:val="24"/>
                <w:szCs w:val="28"/>
              </w:rPr>
              <w:t xml:space="preserve"> по</w:t>
            </w:r>
            <w:r w:rsidR="00241E66">
              <w:rPr>
                <w:i/>
                <w:color w:val="FF0000"/>
                <w:sz w:val="24"/>
                <w:szCs w:val="28"/>
              </w:rPr>
              <w:t>л</w:t>
            </w:r>
            <w:r w:rsidR="00227AC0">
              <w:rPr>
                <w:i/>
                <w:color w:val="FF0000"/>
                <w:sz w:val="24"/>
                <w:szCs w:val="28"/>
              </w:rPr>
              <w:t>ностью, подпись</w:t>
            </w:r>
          </w:p>
        </w:tc>
      </w:tr>
    </w:tbl>
    <w:p w:rsidR="00D8327F" w:rsidRPr="0015428A" w:rsidRDefault="00D8327F" w:rsidP="004E56BF">
      <w:pPr>
        <w:ind w:left="1440"/>
        <w:rPr>
          <w:i/>
          <w:sz w:val="24"/>
          <w:szCs w:val="28"/>
        </w:rPr>
      </w:pPr>
    </w:p>
    <w:p w:rsidR="004E56BF" w:rsidRDefault="008262F0" w:rsidP="00D8327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Научный р</w:t>
      </w:r>
      <w:r w:rsidR="004E56BF" w:rsidRPr="0015428A">
        <w:rPr>
          <w:sz w:val="28"/>
          <w:szCs w:val="28"/>
        </w:rPr>
        <w:t>уководитель</w:t>
      </w:r>
      <w:r w:rsidR="00381B17" w:rsidRPr="0015428A">
        <w:rPr>
          <w:sz w:val="28"/>
          <w:szCs w:val="28"/>
        </w:rPr>
        <w:t xml:space="preserve">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4963"/>
      </w:tblGrid>
      <w:tr w:rsidR="004010D0" w:rsidRPr="00A634BC" w:rsidTr="00227AC0">
        <w:tc>
          <w:tcPr>
            <w:tcW w:w="4111" w:type="dxa"/>
            <w:shd w:val="clear" w:color="auto" w:fill="auto"/>
          </w:tcPr>
          <w:p w:rsidR="004010D0" w:rsidRPr="00A634BC" w:rsidRDefault="004010D0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3" w:type="dxa"/>
            <w:shd w:val="clear" w:color="auto" w:fill="auto"/>
          </w:tcPr>
          <w:p w:rsidR="004010D0" w:rsidRPr="00A634BC" w:rsidRDefault="004010D0" w:rsidP="00A634BC">
            <w:pPr>
              <w:jc w:val="right"/>
              <w:rPr>
                <w:sz w:val="28"/>
                <w:szCs w:val="28"/>
              </w:rPr>
            </w:pPr>
          </w:p>
        </w:tc>
      </w:tr>
      <w:tr w:rsidR="004010D0" w:rsidRPr="00A634BC" w:rsidTr="00227AC0">
        <w:tc>
          <w:tcPr>
            <w:tcW w:w="4111" w:type="dxa"/>
            <w:shd w:val="clear" w:color="auto" w:fill="auto"/>
          </w:tcPr>
          <w:p w:rsidR="004010D0" w:rsidRPr="00A634BC" w:rsidRDefault="004010D0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3" w:type="dxa"/>
            <w:shd w:val="clear" w:color="auto" w:fill="auto"/>
          </w:tcPr>
          <w:p w:rsidR="004010D0" w:rsidRPr="00A634BC" w:rsidRDefault="004010D0" w:rsidP="00A634BC">
            <w:pPr>
              <w:jc w:val="right"/>
              <w:rPr>
                <w:color w:val="FF0000"/>
                <w:sz w:val="28"/>
                <w:szCs w:val="28"/>
              </w:rPr>
            </w:pPr>
            <w:r w:rsidRPr="00A634BC">
              <w:rPr>
                <w:i/>
                <w:color w:val="FF0000"/>
                <w:sz w:val="24"/>
                <w:szCs w:val="28"/>
              </w:rPr>
              <w:t>уч. степ. уч. звание</w:t>
            </w:r>
          </w:p>
        </w:tc>
      </w:tr>
      <w:tr w:rsidR="004010D0" w:rsidRPr="00A634BC" w:rsidTr="00227AC0">
        <w:tc>
          <w:tcPr>
            <w:tcW w:w="4111" w:type="dxa"/>
            <w:shd w:val="clear" w:color="auto" w:fill="auto"/>
          </w:tcPr>
          <w:p w:rsidR="004010D0" w:rsidRPr="00A634BC" w:rsidRDefault="004010D0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3" w:type="dxa"/>
            <w:shd w:val="clear" w:color="auto" w:fill="auto"/>
          </w:tcPr>
          <w:p w:rsidR="004010D0" w:rsidRPr="00A634BC" w:rsidRDefault="004010D0" w:rsidP="00A634BC">
            <w:pPr>
              <w:jc w:val="right"/>
              <w:rPr>
                <w:i/>
                <w:sz w:val="24"/>
                <w:szCs w:val="28"/>
              </w:rPr>
            </w:pPr>
          </w:p>
        </w:tc>
      </w:tr>
      <w:tr w:rsidR="004010D0" w:rsidRPr="00A634BC" w:rsidTr="00227AC0">
        <w:tc>
          <w:tcPr>
            <w:tcW w:w="4111" w:type="dxa"/>
            <w:shd w:val="clear" w:color="auto" w:fill="auto"/>
          </w:tcPr>
          <w:p w:rsidR="004010D0" w:rsidRPr="00A634BC" w:rsidRDefault="004010D0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3" w:type="dxa"/>
            <w:shd w:val="clear" w:color="auto" w:fill="auto"/>
          </w:tcPr>
          <w:p w:rsidR="004010D0" w:rsidRPr="00A634BC" w:rsidRDefault="004010D0" w:rsidP="00A634BC">
            <w:pPr>
              <w:jc w:val="center"/>
              <w:rPr>
                <w:i/>
                <w:color w:val="FF0000"/>
                <w:sz w:val="24"/>
                <w:szCs w:val="28"/>
              </w:rPr>
            </w:pPr>
            <w:r w:rsidRPr="00A634BC">
              <w:rPr>
                <w:i/>
                <w:color w:val="FF0000"/>
                <w:sz w:val="24"/>
                <w:szCs w:val="28"/>
              </w:rPr>
              <w:t>Ф.И.О.</w:t>
            </w:r>
            <w:r w:rsidR="00241E66">
              <w:rPr>
                <w:i/>
                <w:color w:val="FF0000"/>
                <w:sz w:val="24"/>
                <w:szCs w:val="28"/>
              </w:rPr>
              <w:t xml:space="preserve"> </w:t>
            </w:r>
            <w:r w:rsidR="00227AC0">
              <w:rPr>
                <w:i/>
                <w:color w:val="FF0000"/>
                <w:sz w:val="24"/>
                <w:szCs w:val="28"/>
              </w:rPr>
              <w:t>полностью, подпись</w:t>
            </w:r>
          </w:p>
        </w:tc>
      </w:tr>
    </w:tbl>
    <w:p w:rsidR="00227AC0" w:rsidRDefault="00227AC0" w:rsidP="000C42E7">
      <w:pPr>
        <w:spacing w:line="276" w:lineRule="auto"/>
        <w:ind w:left="396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ВКР соответствует предъявляемым </w:t>
      </w:r>
    </w:p>
    <w:p w:rsidR="00227AC0" w:rsidRPr="0015428A" w:rsidRDefault="00227AC0" w:rsidP="000C42E7">
      <w:pPr>
        <w:spacing w:line="276" w:lineRule="auto"/>
        <w:ind w:left="3969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требованиям:</w:t>
      </w:r>
    </w:p>
    <w:p w:rsidR="00227AC0" w:rsidRDefault="00214B61" w:rsidP="000C42E7">
      <w:pPr>
        <w:spacing w:line="360" w:lineRule="auto"/>
        <w:ind w:left="3969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  <w:r w:rsidR="00227AC0">
        <w:rPr>
          <w:sz w:val="28"/>
          <w:szCs w:val="28"/>
        </w:rPr>
        <w:t xml:space="preserve"> </w:t>
      </w:r>
      <w:r w:rsidR="000C42E7">
        <w:rPr>
          <w:sz w:val="28"/>
          <w:szCs w:val="28"/>
        </w:rPr>
        <w:t xml:space="preserve">бизнес-информатики, </w:t>
      </w:r>
      <w:r w:rsidR="00996D1B">
        <w:rPr>
          <w:sz w:val="28"/>
          <w:szCs w:val="28"/>
        </w:rPr>
        <w:t>д</w:t>
      </w:r>
      <w:r w:rsidR="00227AC0">
        <w:rPr>
          <w:sz w:val="28"/>
          <w:szCs w:val="28"/>
        </w:rPr>
        <w:t xml:space="preserve">.э.н., доцент </w:t>
      </w:r>
    </w:p>
    <w:p w:rsidR="00227AC0" w:rsidRDefault="00227AC0" w:rsidP="00227AC0">
      <w:pPr>
        <w:spacing w:line="360" w:lineRule="auto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996D1B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996D1B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996D1B">
        <w:rPr>
          <w:sz w:val="28"/>
          <w:szCs w:val="28"/>
        </w:rPr>
        <w:t xml:space="preserve"> Василье</w:t>
      </w:r>
      <w:r>
        <w:rPr>
          <w:sz w:val="28"/>
          <w:szCs w:val="28"/>
        </w:rPr>
        <w:t xml:space="preserve">ва </w:t>
      </w:r>
    </w:p>
    <w:p w:rsidR="00227AC0" w:rsidRPr="0015428A" w:rsidRDefault="00227AC0" w:rsidP="00227AC0">
      <w:pPr>
        <w:spacing w:line="360" w:lineRule="auto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428A"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</w:t>
      </w:r>
      <w:r w:rsidRPr="0015428A">
        <w:rPr>
          <w:sz w:val="28"/>
          <w:szCs w:val="28"/>
        </w:rPr>
        <w:t>»  _</w:t>
      </w:r>
      <w:proofErr w:type="gramEnd"/>
      <w:r w:rsidRPr="0015428A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  <w:r w:rsidRPr="0015428A">
        <w:rPr>
          <w:sz w:val="28"/>
          <w:szCs w:val="28"/>
        </w:rPr>
        <w:t>20</w:t>
      </w:r>
      <w:r w:rsidR="00094614">
        <w:rPr>
          <w:sz w:val="28"/>
          <w:szCs w:val="28"/>
        </w:rPr>
        <w:t>2</w:t>
      </w:r>
      <w:r w:rsidR="00996D1B">
        <w:rPr>
          <w:sz w:val="28"/>
          <w:szCs w:val="28"/>
        </w:rPr>
        <w:t>_</w:t>
      </w:r>
      <w:r w:rsidRPr="0015428A">
        <w:rPr>
          <w:sz w:val="28"/>
          <w:szCs w:val="28"/>
        </w:rPr>
        <w:t xml:space="preserve"> г.</w:t>
      </w:r>
    </w:p>
    <w:p w:rsidR="004010D0" w:rsidRDefault="004010D0" w:rsidP="00D8327F">
      <w:pPr>
        <w:ind w:firstLine="709"/>
        <w:jc w:val="right"/>
        <w:rPr>
          <w:sz w:val="28"/>
          <w:szCs w:val="28"/>
        </w:rPr>
      </w:pPr>
    </w:p>
    <w:p w:rsidR="006E6875" w:rsidRDefault="006E6875" w:rsidP="004E56BF">
      <w:pPr>
        <w:ind w:left="720" w:firstLine="720"/>
        <w:rPr>
          <w:sz w:val="28"/>
          <w:szCs w:val="28"/>
        </w:rPr>
      </w:pPr>
    </w:p>
    <w:p w:rsidR="000C42E7" w:rsidRDefault="000C42E7" w:rsidP="004E56BF">
      <w:pPr>
        <w:ind w:left="720" w:firstLine="720"/>
        <w:rPr>
          <w:sz w:val="28"/>
          <w:szCs w:val="28"/>
        </w:rPr>
      </w:pPr>
    </w:p>
    <w:p w:rsidR="000C42E7" w:rsidRDefault="000C42E7" w:rsidP="004E56BF">
      <w:pPr>
        <w:ind w:left="720" w:firstLine="720"/>
        <w:rPr>
          <w:sz w:val="28"/>
          <w:szCs w:val="28"/>
        </w:rPr>
      </w:pPr>
    </w:p>
    <w:p w:rsidR="000C42E7" w:rsidRDefault="000C42E7" w:rsidP="004E56BF">
      <w:pPr>
        <w:ind w:left="720" w:firstLine="720"/>
        <w:rPr>
          <w:sz w:val="28"/>
          <w:szCs w:val="28"/>
        </w:rPr>
      </w:pPr>
    </w:p>
    <w:p w:rsidR="000C42E7" w:rsidRPr="0015428A" w:rsidRDefault="000C42E7" w:rsidP="004E56BF">
      <w:pPr>
        <w:ind w:left="720" w:firstLine="720"/>
        <w:rPr>
          <w:sz w:val="28"/>
          <w:szCs w:val="28"/>
        </w:rPr>
      </w:pPr>
    </w:p>
    <w:p w:rsidR="00960128" w:rsidRDefault="008262F0" w:rsidP="008D5BC0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 w:rsidR="004E56BF" w:rsidRPr="0015428A">
        <w:rPr>
          <w:sz w:val="28"/>
          <w:szCs w:val="28"/>
        </w:rPr>
        <w:t xml:space="preserve"> 20</w:t>
      </w:r>
      <w:r w:rsidR="00495526">
        <w:rPr>
          <w:sz w:val="28"/>
          <w:szCs w:val="28"/>
        </w:rPr>
        <w:t>2</w:t>
      </w:r>
      <w:r w:rsidR="00996D1B">
        <w:rPr>
          <w:sz w:val="28"/>
          <w:szCs w:val="28"/>
        </w:rPr>
        <w:t>_</w:t>
      </w:r>
    </w:p>
    <w:bookmarkEnd w:id="0"/>
    <w:p w:rsidR="00C45D10" w:rsidRDefault="00C45D10" w:rsidP="00733C7D">
      <w:pPr>
        <w:rPr>
          <w:sz w:val="28"/>
          <w:szCs w:val="28"/>
        </w:rPr>
      </w:pPr>
    </w:p>
    <w:p w:rsidR="00C45D10" w:rsidRDefault="00733C7D" w:rsidP="00322570">
      <w:pPr>
        <w:jc w:val="center"/>
        <w:rPr>
          <w:sz w:val="28"/>
          <w:szCs w:val="28"/>
        </w:rPr>
        <w:sectPr w:rsidR="00C45D10" w:rsidSect="008D5BC0">
          <w:headerReference w:type="even" r:id="rId11"/>
          <w:footerReference w:type="even" r:id="rId12"/>
          <w:footerReference w:type="default" r:id="rId13"/>
          <w:pgSz w:w="11909" w:h="16834" w:code="9"/>
          <w:pgMar w:top="1418" w:right="1134" w:bottom="1418" w:left="1701" w:header="709" w:footer="510" w:gutter="0"/>
          <w:pgNumType w:start="1"/>
          <w:cols w:space="60"/>
          <w:noEndnote/>
          <w:titlePg/>
        </w:sectPr>
      </w:pPr>
      <w:bookmarkStart w:id="1" w:name="_GoBack"/>
      <w:bookmarkEnd w:id="1"/>
      <w:r>
        <w:rPr>
          <w:sz w:val="28"/>
          <w:szCs w:val="28"/>
        </w:rPr>
        <w:t>Пример нумерации страниц</w:t>
      </w:r>
    </w:p>
    <w:p w:rsidR="00C338A9" w:rsidRDefault="00C338A9" w:rsidP="008D5BC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C338A9" w:rsidRDefault="00C338A9" w:rsidP="008D5BC0">
      <w:pPr>
        <w:jc w:val="center"/>
        <w:rPr>
          <w:sz w:val="28"/>
          <w:szCs w:val="28"/>
        </w:rPr>
      </w:pPr>
    </w:p>
    <w:p w:rsidR="00C338A9" w:rsidRDefault="00C45D10" w:rsidP="008D5B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38A9" w:rsidRDefault="00C338A9" w:rsidP="008D5BC0">
      <w:pPr>
        <w:jc w:val="center"/>
        <w:rPr>
          <w:sz w:val="28"/>
          <w:szCs w:val="28"/>
        </w:rPr>
      </w:pPr>
    </w:p>
    <w:p w:rsidR="00C338A9" w:rsidRDefault="00C338A9" w:rsidP="008D5BC0">
      <w:pPr>
        <w:jc w:val="center"/>
        <w:rPr>
          <w:sz w:val="28"/>
          <w:szCs w:val="28"/>
        </w:rPr>
      </w:pPr>
    </w:p>
    <w:p w:rsidR="00C338A9" w:rsidRDefault="00C338A9" w:rsidP="008D5BC0">
      <w:pPr>
        <w:jc w:val="center"/>
        <w:rPr>
          <w:sz w:val="28"/>
          <w:szCs w:val="28"/>
        </w:rPr>
      </w:pPr>
    </w:p>
    <w:p w:rsidR="00AF5DC0" w:rsidRPr="00426666" w:rsidRDefault="00AF5DC0" w:rsidP="00AF5DC0">
      <w:pPr>
        <w:spacing w:line="276" w:lineRule="auto"/>
        <w:ind w:firstLine="709"/>
        <w:jc w:val="both"/>
        <w:rPr>
          <w:sz w:val="28"/>
          <w:szCs w:val="28"/>
        </w:rPr>
      </w:pPr>
      <w:r w:rsidRPr="00426666">
        <w:rPr>
          <w:sz w:val="28"/>
          <w:szCs w:val="28"/>
        </w:rPr>
        <w:t xml:space="preserve">Выпускная квалификационная работа должна содержать следующие структурные элементы: </w:t>
      </w:r>
    </w:p>
    <w:p w:rsidR="00AF5DC0" w:rsidRPr="00426666" w:rsidRDefault="00AF5DC0" w:rsidP="00AF5DC0">
      <w:pPr>
        <w:ind w:left="360"/>
        <w:rPr>
          <w:sz w:val="28"/>
          <w:szCs w:val="28"/>
        </w:rPr>
      </w:pPr>
      <w:r w:rsidRPr="00426666">
        <w:rPr>
          <w:szCs w:val="28"/>
        </w:rPr>
        <w:sym w:font="Symbol" w:char="F02D"/>
      </w:r>
      <w:r w:rsidRPr="00426666">
        <w:rPr>
          <w:szCs w:val="28"/>
        </w:rPr>
        <w:t xml:space="preserve">  </w:t>
      </w:r>
      <w:r w:rsidRPr="00426666">
        <w:rPr>
          <w:sz w:val="28"/>
          <w:szCs w:val="28"/>
        </w:rPr>
        <w:t>титульный лист</w:t>
      </w:r>
      <w:r>
        <w:rPr>
          <w:sz w:val="28"/>
          <w:szCs w:val="28"/>
        </w:rPr>
        <w:t>;</w:t>
      </w:r>
    </w:p>
    <w:p w:rsidR="00AF5DC0" w:rsidRPr="00426666" w:rsidRDefault="00AF5DC0" w:rsidP="00AF5DC0">
      <w:pPr>
        <w:ind w:left="360"/>
        <w:rPr>
          <w:sz w:val="28"/>
          <w:szCs w:val="28"/>
        </w:rPr>
      </w:pPr>
      <w:r w:rsidRPr="00426666">
        <w:rPr>
          <w:sz w:val="28"/>
          <w:szCs w:val="28"/>
        </w:rPr>
        <w:sym w:font="Symbol" w:char="F02D"/>
      </w:r>
      <w:r w:rsidRPr="00426666">
        <w:rPr>
          <w:sz w:val="28"/>
          <w:szCs w:val="28"/>
        </w:rPr>
        <w:t xml:space="preserve"> оглавление;</w:t>
      </w:r>
    </w:p>
    <w:p w:rsidR="00AF5DC0" w:rsidRPr="00426666" w:rsidRDefault="00AF5DC0" w:rsidP="00AF5DC0">
      <w:pPr>
        <w:ind w:left="360"/>
        <w:rPr>
          <w:sz w:val="28"/>
          <w:szCs w:val="28"/>
        </w:rPr>
      </w:pPr>
      <w:r w:rsidRPr="00426666">
        <w:rPr>
          <w:sz w:val="28"/>
          <w:szCs w:val="28"/>
        </w:rPr>
        <w:sym w:font="Symbol" w:char="F02D"/>
      </w:r>
      <w:r w:rsidRPr="00426666">
        <w:rPr>
          <w:sz w:val="28"/>
          <w:szCs w:val="28"/>
        </w:rPr>
        <w:t xml:space="preserve"> введение;</w:t>
      </w:r>
    </w:p>
    <w:p w:rsidR="00AF5DC0" w:rsidRPr="00426666" w:rsidRDefault="00AF5DC0" w:rsidP="00AF5DC0">
      <w:pPr>
        <w:ind w:left="360"/>
        <w:jc w:val="both"/>
        <w:rPr>
          <w:sz w:val="28"/>
          <w:szCs w:val="28"/>
        </w:rPr>
      </w:pPr>
      <w:r w:rsidRPr="00426666">
        <w:rPr>
          <w:sz w:val="28"/>
          <w:szCs w:val="28"/>
        </w:rPr>
        <w:sym w:font="Symbol" w:char="F02D"/>
      </w:r>
      <w:r w:rsidRPr="00426666">
        <w:rPr>
          <w:sz w:val="28"/>
          <w:szCs w:val="28"/>
        </w:rPr>
        <w:t xml:space="preserve"> основную часть</w:t>
      </w:r>
      <w:r>
        <w:rPr>
          <w:sz w:val="28"/>
          <w:szCs w:val="28"/>
        </w:rPr>
        <w:t xml:space="preserve"> </w:t>
      </w:r>
      <w:r w:rsidRPr="002102F8">
        <w:rPr>
          <w:sz w:val="28"/>
          <w:szCs w:val="28"/>
        </w:rPr>
        <w:t xml:space="preserve">(состоит из глав, параграфов, раскрывающих суть </w:t>
      </w:r>
      <w:r>
        <w:rPr>
          <w:sz w:val="28"/>
          <w:szCs w:val="28"/>
        </w:rPr>
        <w:t>исследования ВКР</w:t>
      </w:r>
      <w:r w:rsidRPr="002102F8">
        <w:rPr>
          <w:sz w:val="28"/>
          <w:szCs w:val="28"/>
        </w:rPr>
        <w:t>)</w:t>
      </w:r>
      <w:r w:rsidRPr="00426666">
        <w:rPr>
          <w:sz w:val="28"/>
          <w:szCs w:val="28"/>
        </w:rPr>
        <w:t>;</w:t>
      </w:r>
    </w:p>
    <w:p w:rsidR="00AF5DC0" w:rsidRPr="00426666" w:rsidRDefault="00AF5DC0" w:rsidP="00AF5DC0">
      <w:pPr>
        <w:ind w:left="360"/>
        <w:rPr>
          <w:sz w:val="28"/>
          <w:szCs w:val="28"/>
        </w:rPr>
      </w:pPr>
      <w:r w:rsidRPr="00426666">
        <w:rPr>
          <w:sz w:val="28"/>
          <w:szCs w:val="28"/>
        </w:rPr>
        <w:sym w:font="Symbol" w:char="F02D"/>
      </w:r>
      <w:r w:rsidRPr="00426666">
        <w:rPr>
          <w:sz w:val="28"/>
          <w:szCs w:val="28"/>
        </w:rPr>
        <w:t xml:space="preserve"> заключение;</w:t>
      </w:r>
    </w:p>
    <w:p w:rsidR="00AF5DC0" w:rsidRPr="00426666" w:rsidRDefault="00AF5DC0" w:rsidP="00AF5DC0">
      <w:pPr>
        <w:ind w:left="360"/>
        <w:rPr>
          <w:sz w:val="28"/>
          <w:szCs w:val="28"/>
        </w:rPr>
      </w:pPr>
      <w:r w:rsidRPr="00426666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с</w:t>
      </w:r>
      <w:r w:rsidRPr="00426666">
        <w:rPr>
          <w:sz w:val="28"/>
          <w:szCs w:val="28"/>
        </w:rPr>
        <w:t xml:space="preserve">писок </w:t>
      </w:r>
      <w:r>
        <w:rPr>
          <w:sz w:val="28"/>
          <w:szCs w:val="28"/>
        </w:rPr>
        <w:t>использованных источников</w:t>
      </w:r>
      <w:r w:rsidRPr="00426666">
        <w:rPr>
          <w:sz w:val="28"/>
          <w:szCs w:val="28"/>
        </w:rPr>
        <w:t>;</w:t>
      </w:r>
    </w:p>
    <w:p w:rsidR="00AF5DC0" w:rsidRDefault="00AF5DC0" w:rsidP="00AF5DC0">
      <w:pPr>
        <w:ind w:left="360"/>
        <w:rPr>
          <w:sz w:val="28"/>
          <w:szCs w:val="28"/>
        </w:rPr>
      </w:pPr>
      <w:r w:rsidRPr="00426666">
        <w:rPr>
          <w:sz w:val="28"/>
          <w:szCs w:val="28"/>
        </w:rPr>
        <w:sym w:font="Symbol" w:char="F02D"/>
      </w:r>
      <w:r w:rsidRPr="00426666">
        <w:rPr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(при наличии);</w:t>
      </w:r>
    </w:p>
    <w:p w:rsidR="00AF5DC0" w:rsidRPr="00426666" w:rsidRDefault="00AF5DC0" w:rsidP="00AF5DC0">
      <w:pPr>
        <w:ind w:left="360"/>
        <w:rPr>
          <w:sz w:val="28"/>
          <w:szCs w:val="28"/>
        </w:rPr>
      </w:pPr>
      <w:r w:rsidRPr="00426666">
        <w:rPr>
          <w:sz w:val="28"/>
          <w:szCs w:val="28"/>
        </w:rPr>
        <w:sym w:font="Symbol" w:char="F02D"/>
      </w:r>
      <w:r w:rsidRPr="0042666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102F8">
        <w:rPr>
          <w:sz w:val="28"/>
          <w:szCs w:val="28"/>
        </w:rPr>
        <w:t>писок сокращений и условных обозначений</w:t>
      </w:r>
      <w:r>
        <w:rPr>
          <w:sz w:val="28"/>
          <w:szCs w:val="28"/>
        </w:rPr>
        <w:t>;</w:t>
      </w:r>
    </w:p>
    <w:p w:rsidR="00AF5DC0" w:rsidRDefault="00AF5DC0" w:rsidP="00AF5DC0">
      <w:pPr>
        <w:ind w:left="360"/>
        <w:rPr>
          <w:sz w:val="28"/>
          <w:szCs w:val="28"/>
        </w:rPr>
      </w:pPr>
      <w:r w:rsidRPr="00426666">
        <w:rPr>
          <w:sz w:val="28"/>
          <w:szCs w:val="28"/>
        </w:rPr>
        <w:sym w:font="Symbol" w:char="F02D"/>
      </w:r>
      <w:r w:rsidRPr="00426666">
        <w:rPr>
          <w:sz w:val="28"/>
          <w:szCs w:val="28"/>
        </w:rPr>
        <w:t xml:space="preserve"> отчет об отсутствии плагиата</w:t>
      </w:r>
      <w:r>
        <w:rPr>
          <w:sz w:val="28"/>
          <w:szCs w:val="28"/>
        </w:rPr>
        <w:t>.</w:t>
      </w:r>
    </w:p>
    <w:p w:rsidR="00322570" w:rsidRDefault="00C338A9" w:rsidP="008D5BC0">
      <w:pPr>
        <w:jc w:val="center"/>
        <w:rPr>
          <w:sz w:val="28"/>
          <w:szCs w:val="28"/>
        </w:rPr>
        <w:sectPr w:rsidR="00322570" w:rsidSect="008D5BC0">
          <w:pgSz w:w="11909" w:h="16834" w:code="9"/>
          <w:pgMar w:top="1418" w:right="1134" w:bottom="1418" w:left="1701" w:header="709" w:footer="510" w:gutter="0"/>
          <w:pgNumType w:start="1"/>
          <w:cols w:space="60"/>
          <w:noEndnote/>
          <w:titlePg/>
        </w:sectPr>
      </w:pPr>
      <w:r>
        <w:rPr>
          <w:sz w:val="28"/>
          <w:szCs w:val="28"/>
        </w:rPr>
        <w:br/>
      </w:r>
    </w:p>
    <w:p w:rsidR="00C338A9" w:rsidRPr="00322570" w:rsidRDefault="00322570" w:rsidP="008D5BC0">
      <w:pPr>
        <w:jc w:val="center"/>
        <w:rPr>
          <w:b/>
          <w:color w:val="FF0000"/>
          <w:sz w:val="28"/>
          <w:szCs w:val="28"/>
        </w:rPr>
      </w:pPr>
      <w:r w:rsidRPr="00322570">
        <w:rPr>
          <w:b/>
          <w:color w:val="FF0000"/>
          <w:sz w:val="28"/>
          <w:szCs w:val="28"/>
        </w:rPr>
        <w:lastRenderedPageBreak/>
        <w:t>На последней странице Заключения</w:t>
      </w:r>
      <w:r w:rsidR="00996D1B">
        <w:rPr>
          <w:b/>
          <w:color w:val="FF0000"/>
          <w:sz w:val="28"/>
          <w:szCs w:val="28"/>
        </w:rPr>
        <w:t xml:space="preserve"> должно быть</w:t>
      </w:r>
      <w:r w:rsidRPr="00322570">
        <w:rPr>
          <w:b/>
          <w:color w:val="FF0000"/>
          <w:sz w:val="28"/>
          <w:szCs w:val="28"/>
        </w:rPr>
        <w:t>:</w:t>
      </w:r>
    </w:p>
    <w:p w:rsidR="00322570" w:rsidRDefault="00322570" w:rsidP="008D5BC0">
      <w:pPr>
        <w:jc w:val="center"/>
        <w:rPr>
          <w:sz w:val="28"/>
          <w:szCs w:val="28"/>
        </w:rPr>
      </w:pPr>
    </w:p>
    <w:p w:rsidR="00322570" w:rsidRDefault="00322570" w:rsidP="008D5BC0">
      <w:pPr>
        <w:jc w:val="center"/>
        <w:rPr>
          <w:sz w:val="28"/>
          <w:szCs w:val="28"/>
        </w:rPr>
      </w:pPr>
    </w:p>
    <w:p w:rsidR="00996D1B" w:rsidRDefault="00996D1B" w:rsidP="00322570">
      <w:pPr>
        <w:rPr>
          <w:sz w:val="28"/>
          <w:szCs w:val="28"/>
        </w:rPr>
      </w:pPr>
    </w:p>
    <w:p w:rsidR="00996D1B" w:rsidRDefault="00996D1B" w:rsidP="00322570">
      <w:pPr>
        <w:rPr>
          <w:sz w:val="28"/>
          <w:szCs w:val="28"/>
        </w:rPr>
      </w:pPr>
    </w:p>
    <w:p w:rsidR="00996D1B" w:rsidRDefault="00996D1B" w:rsidP="00322570">
      <w:pPr>
        <w:rPr>
          <w:sz w:val="28"/>
          <w:szCs w:val="28"/>
        </w:rPr>
      </w:pPr>
    </w:p>
    <w:p w:rsidR="00996D1B" w:rsidRDefault="00996D1B" w:rsidP="00322570">
      <w:pPr>
        <w:rPr>
          <w:sz w:val="28"/>
          <w:szCs w:val="28"/>
        </w:rPr>
      </w:pPr>
    </w:p>
    <w:p w:rsidR="00996D1B" w:rsidRDefault="00996D1B" w:rsidP="00322570">
      <w:pPr>
        <w:rPr>
          <w:sz w:val="28"/>
          <w:szCs w:val="28"/>
        </w:rPr>
      </w:pPr>
    </w:p>
    <w:p w:rsidR="00322570" w:rsidRDefault="00322570" w:rsidP="00322570">
      <w:pPr>
        <w:rPr>
          <w:sz w:val="28"/>
          <w:szCs w:val="28"/>
        </w:rPr>
      </w:pPr>
      <w:r>
        <w:rPr>
          <w:sz w:val="28"/>
          <w:szCs w:val="28"/>
        </w:rPr>
        <w:t>Работ</w:t>
      </w:r>
      <w:r w:rsidR="00996D1B">
        <w:rPr>
          <w:sz w:val="28"/>
          <w:szCs w:val="28"/>
        </w:rPr>
        <w:t>а</w:t>
      </w:r>
      <w:r>
        <w:rPr>
          <w:sz w:val="28"/>
          <w:szCs w:val="28"/>
        </w:rPr>
        <w:t xml:space="preserve"> выполнена мной полностью самостоятельно: </w:t>
      </w:r>
      <w:r w:rsidR="00B377C5" w:rsidRPr="00B377C5">
        <w:rPr>
          <w:sz w:val="28"/>
          <w:szCs w:val="28"/>
        </w:rPr>
        <w:t xml:space="preserve"> </w:t>
      </w:r>
    </w:p>
    <w:p w:rsidR="00B377C5" w:rsidRDefault="00B377C5" w:rsidP="00322570">
      <w:pPr>
        <w:rPr>
          <w:sz w:val="28"/>
          <w:szCs w:val="28"/>
        </w:rPr>
      </w:pPr>
    </w:p>
    <w:p w:rsidR="00B377C5" w:rsidRDefault="00B377C5" w:rsidP="00322570">
      <w:pPr>
        <w:rPr>
          <w:sz w:val="28"/>
          <w:szCs w:val="28"/>
        </w:rPr>
      </w:pPr>
      <w:r w:rsidRPr="00B377C5">
        <w:rPr>
          <w:sz w:val="28"/>
          <w:szCs w:val="28"/>
        </w:rPr>
        <w:t>__</w:t>
      </w:r>
      <w:r>
        <w:rPr>
          <w:sz w:val="28"/>
          <w:szCs w:val="28"/>
        </w:rPr>
        <w:t>мая 202</w:t>
      </w:r>
      <w:r w:rsidR="00996D1B">
        <w:rPr>
          <w:sz w:val="28"/>
          <w:szCs w:val="28"/>
        </w:rPr>
        <w:t xml:space="preserve">_ </w:t>
      </w:r>
      <w:r>
        <w:rPr>
          <w:sz w:val="28"/>
          <w:szCs w:val="28"/>
        </w:rPr>
        <w:t>г.</w:t>
      </w:r>
    </w:p>
    <w:p w:rsidR="00B377C5" w:rsidRPr="00B377C5" w:rsidRDefault="00B377C5" w:rsidP="00322570">
      <w:pPr>
        <w:rPr>
          <w:sz w:val="28"/>
          <w:szCs w:val="28"/>
        </w:rPr>
      </w:pPr>
    </w:p>
    <w:p w:rsidR="00322570" w:rsidRDefault="00322570" w:rsidP="00322570">
      <w:pPr>
        <w:rPr>
          <w:sz w:val="28"/>
          <w:szCs w:val="28"/>
        </w:rPr>
      </w:pPr>
      <w:r>
        <w:rPr>
          <w:sz w:val="28"/>
          <w:szCs w:val="28"/>
        </w:rPr>
        <w:t>Подпись /И О Фамилия/</w:t>
      </w:r>
    </w:p>
    <w:p w:rsidR="00322570" w:rsidRDefault="00322570" w:rsidP="00322570">
      <w:pPr>
        <w:rPr>
          <w:sz w:val="28"/>
          <w:szCs w:val="28"/>
        </w:rPr>
      </w:pPr>
    </w:p>
    <w:p w:rsidR="00C338A9" w:rsidRDefault="00C338A9" w:rsidP="008D5BC0">
      <w:pPr>
        <w:jc w:val="center"/>
        <w:rPr>
          <w:sz w:val="28"/>
          <w:szCs w:val="28"/>
        </w:rPr>
        <w:sectPr w:rsidR="00C338A9" w:rsidSect="008D5BC0">
          <w:pgSz w:w="11909" w:h="16834" w:code="9"/>
          <w:pgMar w:top="1418" w:right="1134" w:bottom="1418" w:left="1701" w:header="709" w:footer="510" w:gutter="0"/>
          <w:pgNumType w:start="1"/>
          <w:cols w:space="60"/>
          <w:noEndnote/>
          <w:titlePg/>
        </w:sectPr>
      </w:pPr>
    </w:p>
    <w:p w:rsidR="00C338A9" w:rsidRDefault="00C338A9" w:rsidP="008D5BC0">
      <w:pPr>
        <w:jc w:val="center"/>
        <w:rPr>
          <w:sz w:val="28"/>
          <w:szCs w:val="28"/>
        </w:rPr>
      </w:pPr>
    </w:p>
    <w:p w:rsidR="00C338A9" w:rsidRPr="00C45D10" w:rsidRDefault="00C338A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338A9">
        <w:rPr>
          <w:sz w:val="28"/>
          <w:szCs w:val="28"/>
        </w:rPr>
        <w:t>Текст работы следует печатать, соблюдая следующие размеры полей: левое - 30 мм, правое - 15 мм, верхнее и нижнее - 20 мм. Абзацный отступ должен быть одинаковым по всему тексту отчета и равен 1,25 см.</w:t>
      </w:r>
      <w:r>
        <w:rPr>
          <w:sz w:val="28"/>
          <w:szCs w:val="28"/>
        </w:rPr>
        <w:t xml:space="preserve"> Размер шрифта 14, </w:t>
      </w:r>
      <w:r>
        <w:rPr>
          <w:sz w:val="28"/>
          <w:szCs w:val="28"/>
          <w:lang w:val="en-GB"/>
        </w:rPr>
        <w:t>Time</w:t>
      </w:r>
      <w:r w:rsidRPr="00C45D10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New</w:t>
      </w:r>
      <w:r w:rsidRPr="00C45D10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Roman</w:t>
      </w:r>
    </w:p>
    <w:p w:rsidR="00C338A9" w:rsidRPr="00C338A9" w:rsidRDefault="00C338A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338A9" w:rsidRPr="00C338A9" w:rsidRDefault="00C338A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338A9" w:rsidRPr="00C338A9" w:rsidRDefault="00C338A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338A9">
        <w:rPr>
          <w:sz w:val="28"/>
          <w:szCs w:val="28"/>
        </w:rPr>
        <w:t>Наименования структурных элементов "СОДЕРЖАНИЕ", "ПЕРЕЧЕНЬ СОКРАЩЕНИЙ И ОБОЗНАЧЕНИЙ", "ВВЕДЕНИЕ", "ЗАКЛЮЧЕНИЕ", "СПИСОК ИСПОЛЬЗОВАННЫХИСТОЧНИКОВ", "ПРИЛОЖЕНИЕ" служат заголовками структурных элементов. Заголовки структурных элементов следует располагать в середине строки без точки в конце, прописными буквами, не подчеркивая. Каждый структурный элемент и каждый раздел основной части ВКР начинают с новой страницы.</w:t>
      </w:r>
    </w:p>
    <w:p w:rsidR="00C338A9" w:rsidRPr="00C338A9" w:rsidRDefault="00C338A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338A9" w:rsidRPr="00C338A9" w:rsidRDefault="00C338A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338A9">
        <w:rPr>
          <w:sz w:val="28"/>
          <w:szCs w:val="28"/>
        </w:rPr>
        <w:t xml:space="preserve"> Основную часть ВКР следует делить на разделы, подразделы и пункты. Пункты при необходимости могут делиться на подпункты. Разделы и подразделы отчета должны иметь заголовки. Пункты и подпункты, как правило, заголовков не имеют.</w:t>
      </w:r>
    </w:p>
    <w:p w:rsidR="00C338A9" w:rsidRPr="00C338A9" w:rsidRDefault="00C338A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338A9" w:rsidRPr="00C338A9" w:rsidRDefault="00C338A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338A9">
        <w:rPr>
          <w:sz w:val="28"/>
          <w:szCs w:val="28"/>
        </w:rPr>
        <w:t xml:space="preserve"> Заголовки разделов и подразделов основной части отчета следует начинать с абзацного отступа и размещать после порядкового номера, печатать с прописной буквы, полужирным шрифтом, не подчеркивать, без точки в конце. </w:t>
      </w:r>
    </w:p>
    <w:p w:rsidR="00C338A9" w:rsidRPr="00C338A9" w:rsidRDefault="00C338A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338A9" w:rsidRPr="00C338A9" w:rsidRDefault="00C338A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338A9">
        <w:rPr>
          <w:sz w:val="28"/>
          <w:szCs w:val="28"/>
        </w:rPr>
        <w:t>Если заголовок включает несколько предложений, их разделяют точками. Переносы слов в заголовках не допускаются.</w:t>
      </w:r>
    </w:p>
    <w:p w:rsidR="00C338A9" w:rsidRPr="00C338A9" w:rsidRDefault="00C338A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338A9" w:rsidRDefault="00C338A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338A9">
        <w:rPr>
          <w:sz w:val="28"/>
          <w:szCs w:val="28"/>
        </w:rPr>
        <w:t xml:space="preserve">Страницы отчета следует нумеровать арабскими цифрами, соблюдая сквозную нумерацию по всему тексту отчета, включая приложения. Номер страницы проставляется в центре нижней части страницы без точки. </w:t>
      </w:r>
    </w:p>
    <w:p w:rsidR="004C06DC" w:rsidRDefault="004C06DC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C06DC" w:rsidRDefault="004C06DC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Текст работы выравнивается по обеим сторонам страницы.</w:t>
      </w:r>
    </w:p>
    <w:p w:rsidR="00C45D10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45D10" w:rsidRPr="00C45D10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45D10">
        <w:rPr>
          <w:b/>
          <w:sz w:val="28"/>
          <w:szCs w:val="28"/>
        </w:rPr>
        <w:t>Иллюстрации</w:t>
      </w:r>
      <w:r w:rsidRPr="00C45D10">
        <w:rPr>
          <w:sz w:val="28"/>
          <w:szCs w:val="28"/>
        </w:rPr>
        <w:t xml:space="preserve"> (графики, схемы, компьютерные распечатки, диаграммы, фотоснимки) следует располагать в отчете непосредственно после текста отчета, где они упоминаются впервые, или на следующей странице (по возможности ближе к соответствующим частям текста отчета). На все иллюстрации в отчете должны быть даны ссылки. При ссылке необходимо писать слово "рисунок"</w:t>
      </w:r>
      <w:r w:rsidR="000534B8" w:rsidRPr="000534B8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 xml:space="preserve">и его номер, </w:t>
      </w:r>
      <w:proofErr w:type="gramStart"/>
      <w:r w:rsidRPr="00C45D10">
        <w:rPr>
          <w:sz w:val="28"/>
          <w:szCs w:val="28"/>
        </w:rPr>
        <w:t>например</w:t>
      </w:r>
      <w:proofErr w:type="gramEnd"/>
      <w:r w:rsidRPr="00C45D10">
        <w:rPr>
          <w:sz w:val="28"/>
          <w:szCs w:val="28"/>
        </w:rPr>
        <w:t>:</w:t>
      </w:r>
      <w:r w:rsidR="000534B8" w:rsidRPr="000534B8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>"в соответствии с рисунком 2"</w:t>
      </w:r>
      <w:r w:rsidR="00AF5DC0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 xml:space="preserve">и т.д. </w:t>
      </w:r>
    </w:p>
    <w:p w:rsidR="00C45D10" w:rsidRPr="00C45D10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45D10" w:rsidRPr="00C45D10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45D10">
        <w:rPr>
          <w:sz w:val="28"/>
          <w:szCs w:val="28"/>
        </w:rPr>
        <w:lastRenderedPageBreak/>
        <w:t>Иллюстрации, за исключением иллюстраций, приведенных в приложениях, следует нумеровать арабскими цифрами сквозной нумерацией. Если рисунок один, то он обозначается:</w:t>
      </w:r>
      <w:r w:rsidR="007416C5" w:rsidRPr="00094614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 xml:space="preserve">Рисунок 1. </w:t>
      </w:r>
    </w:p>
    <w:p w:rsidR="00C45D10" w:rsidRPr="00C45D10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F5DC0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45D10">
        <w:rPr>
          <w:sz w:val="28"/>
          <w:szCs w:val="28"/>
        </w:rPr>
        <w:t>Пример</w:t>
      </w:r>
      <w:r w:rsidR="00AF5DC0">
        <w:rPr>
          <w:sz w:val="28"/>
          <w:szCs w:val="28"/>
        </w:rPr>
        <w:t>:</w:t>
      </w:r>
      <w:r w:rsidRPr="00C45D10">
        <w:rPr>
          <w:sz w:val="28"/>
          <w:szCs w:val="28"/>
        </w:rPr>
        <w:t xml:space="preserve"> </w:t>
      </w:r>
    </w:p>
    <w:p w:rsidR="00C45D10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45D10">
        <w:rPr>
          <w:sz w:val="28"/>
          <w:szCs w:val="28"/>
        </w:rPr>
        <w:t>Рисунок 1 – наименование рисунка (центрируется относительно сторон листа и указывается после рисунка)</w:t>
      </w:r>
    </w:p>
    <w:p w:rsidR="00C45D10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45D10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45D10">
        <w:rPr>
          <w:sz w:val="28"/>
          <w:szCs w:val="28"/>
        </w:rPr>
        <w:t>Если наименование рисунка состоит из нескольких строк, то его следует записывать через один межстрочный интервал. Наименование рисунка приводят с прописной буквы без точки в конце. Перенос слов в наименовании графического материала не допускается.</w:t>
      </w:r>
    </w:p>
    <w:p w:rsidR="00C45D10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45D10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45D10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45D10" w:rsidRPr="00B36913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45D10">
        <w:rPr>
          <w:b/>
          <w:sz w:val="28"/>
          <w:szCs w:val="28"/>
        </w:rPr>
        <w:t xml:space="preserve">Таблицу </w:t>
      </w:r>
      <w:r w:rsidRPr="00C45D10">
        <w:rPr>
          <w:sz w:val="28"/>
          <w:szCs w:val="28"/>
        </w:rPr>
        <w:t>следует располагать непосредственно после текста, в котором она упоминается впервые, или на следующей странице. На все</w:t>
      </w:r>
      <w:r w:rsidRPr="00B36913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>таблицы в отчете должны быть ссылки. При ссылке</w:t>
      </w:r>
      <w:r w:rsidRPr="00B36913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>следует печатать слово "таблица"</w:t>
      </w:r>
      <w:r w:rsidR="00AF5DC0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 xml:space="preserve">с указанием ее номера. </w:t>
      </w:r>
    </w:p>
    <w:p w:rsidR="00C45D10" w:rsidRPr="00B36913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45D10" w:rsidRPr="00DE351F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45D10">
        <w:rPr>
          <w:sz w:val="28"/>
          <w:szCs w:val="28"/>
        </w:rPr>
        <w:t>Наименование таблицы, при ее наличии, должно отражать ее содержание, быть точным, кратким. Наименование следует помещать над таблицей слева, без абзацного отступа в следующем формате: Таблица Номер таблицы - Наименование таблицы. Наименование</w:t>
      </w:r>
      <w:r w:rsidRPr="00B36913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>таблицы приводят</w:t>
      </w:r>
      <w:r w:rsidRPr="00B36913">
        <w:rPr>
          <w:sz w:val="28"/>
          <w:szCs w:val="28"/>
        </w:rPr>
        <w:t xml:space="preserve">ся </w:t>
      </w:r>
      <w:proofErr w:type="gramStart"/>
      <w:r w:rsidRPr="00B36913">
        <w:rPr>
          <w:sz w:val="28"/>
          <w:szCs w:val="28"/>
        </w:rPr>
        <w:t xml:space="preserve">с  </w:t>
      </w:r>
      <w:r w:rsidRPr="00C45D10">
        <w:rPr>
          <w:sz w:val="28"/>
          <w:szCs w:val="28"/>
        </w:rPr>
        <w:t>прописной</w:t>
      </w:r>
      <w:proofErr w:type="gramEnd"/>
      <w:r w:rsidRPr="00C45D10">
        <w:rPr>
          <w:sz w:val="28"/>
          <w:szCs w:val="28"/>
        </w:rPr>
        <w:t xml:space="preserve"> буквы без</w:t>
      </w:r>
      <w:r w:rsidRPr="00B36913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>точки в конце. Если наименование</w:t>
      </w:r>
      <w:r w:rsidRPr="00DE351F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>таблицы занимает две</w:t>
      </w:r>
      <w:r w:rsidRPr="00DE351F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>строки и более, то его следует</w:t>
      </w:r>
      <w:r w:rsidRPr="00DE351F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>записывать через один межстрочный интервал. Таблицу с большим количеством строк допускается переносить на другую страницу. При переносе части таблицы на другую страницу слово "Таблица", ее номер и наименование указывают один раз слева над первой частью таблицы, а над другими частями также</w:t>
      </w:r>
      <w:r w:rsidRPr="00DE351F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>слева пишут</w:t>
      </w:r>
      <w:r w:rsidRPr="00DE351F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>слова</w:t>
      </w:r>
      <w:r w:rsidR="00B36913" w:rsidRPr="00DE351F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>"Продолжение</w:t>
      </w:r>
      <w:r w:rsidR="00B36913" w:rsidRPr="00DE351F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>таблицы"</w:t>
      </w:r>
      <w:r w:rsidR="00B36913" w:rsidRPr="00DE351F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 xml:space="preserve">и указывают номер таблицы. При делении таблицы на части допускается ее </w:t>
      </w:r>
      <w:r w:rsidRPr="00DE351F">
        <w:rPr>
          <w:sz w:val="28"/>
          <w:szCs w:val="28"/>
        </w:rPr>
        <w:t>заголовки столбцов</w:t>
      </w:r>
      <w:r w:rsidRPr="00C45D10">
        <w:rPr>
          <w:sz w:val="28"/>
          <w:szCs w:val="28"/>
        </w:rPr>
        <w:t xml:space="preserve"> или боковик заменять соответственно номерами граф и строк. При этом нумеруют арабскими цифрами графы и (или) строки первой части таблицы. Таблица оформляется в соответствии с рисунком 1. Рисунок 1 </w:t>
      </w:r>
    </w:p>
    <w:p w:rsidR="00C45D10" w:rsidRPr="00DE351F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45D10" w:rsidRPr="00C45D10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45D10">
        <w:rPr>
          <w:sz w:val="28"/>
          <w:szCs w:val="28"/>
        </w:rPr>
        <w:t>Таблицы, за исключением таблиц приложений,</w:t>
      </w:r>
      <w:r w:rsidRPr="00DE351F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 xml:space="preserve">следует нумеровать арабскими цифрами сквозной нумерацией. Таблицы каждого приложения обозначаются отдельной нумерацией арабскими цифрами с добавлением перед цифрой обозначения приложения. Если в отчете одна таблица, она должна быть обозначена "Таблица 1" или "Таблица А.1"(если она приведена в приложении А). </w:t>
      </w:r>
    </w:p>
    <w:p w:rsidR="00C45D10" w:rsidRPr="00DE351F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45D10" w:rsidRPr="00DE351F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36913" w:rsidRPr="00DE351F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45D10">
        <w:rPr>
          <w:sz w:val="28"/>
          <w:szCs w:val="28"/>
        </w:rPr>
        <w:t xml:space="preserve">В </w:t>
      </w:r>
      <w:r w:rsidRPr="00DE351F">
        <w:rPr>
          <w:sz w:val="28"/>
          <w:szCs w:val="28"/>
        </w:rPr>
        <w:t>ВКР</w:t>
      </w:r>
      <w:r w:rsidRPr="00C45D10">
        <w:rPr>
          <w:sz w:val="28"/>
          <w:szCs w:val="28"/>
        </w:rPr>
        <w:t xml:space="preserve"> рекомендуется приводить </w:t>
      </w:r>
      <w:r w:rsidRPr="00C45D10">
        <w:rPr>
          <w:b/>
          <w:sz w:val="28"/>
          <w:szCs w:val="28"/>
        </w:rPr>
        <w:t>ссылки</w:t>
      </w:r>
      <w:r w:rsidRPr="00C45D10">
        <w:rPr>
          <w:sz w:val="28"/>
          <w:szCs w:val="28"/>
        </w:rPr>
        <w:t xml:space="preserve"> на использованные источники. При нумерации ссылок на документы приводится сплошная нумерация для всего текста отчета в целом или для отдельных разделов. Порядковый номер ссылки (отсылки) приводят арабскими цифрами в квадратных скобках в конце текста ссылки. Порядковый номер библиографического описания источника в списке использованных источников соответствует номеру ссылки. </w:t>
      </w:r>
    </w:p>
    <w:p w:rsidR="00B36913" w:rsidRPr="00DE351F" w:rsidRDefault="00B36913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36913" w:rsidRPr="00DE351F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45D10">
        <w:rPr>
          <w:sz w:val="28"/>
          <w:szCs w:val="28"/>
        </w:rPr>
        <w:t>Ссылаться следует на документ в целом или на</w:t>
      </w:r>
      <w:r w:rsidR="00B36913" w:rsidRPr="00DE351F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 xml:space="preserve">его разделы и приложения. </w:t>
      </w:r>
    </w:p>
    <w:p w:rsidR="00B36913" w:rsidRPr="00DE351F" w:rsidRDefault="00B36913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45D10" w:rsidRPr="00DE351F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E351F" w:rsidRPr="00AF5DC0" w:rsidRDefault="00DE351F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E351F">
        <w:rPr>
          <w:b/>
          <w:sz w:val="28"/>
          <w:szCs w:val="28"/>
        </w:rPr>
        <w:t xml:space="preserve">Приложения </w:t>
      </w:r>
      <w:r w:rsidRPr="00DE351F">
        <w:rPr>
          <w:sz w:val="28"/>
          <w:szCs w:val="28"/>
        </w:rPr>
        <w:t xml:space="preserve">могут включать: графический материал, таблицы не более формата А3, расчеты, описания алгоритмов и программ. Приложение </w:t>
      </w:r>
      <w:r w:rsidRPr="00AF5DC0">
        <w:rPr>
          <w:sz w:val="28"/>
          <w:szCs w:val="28"/>
        </w:rPr>
        <w:t xml:space="preserve">оформляют одним из следующих способов: 1) как продолжение данной ВКР на последующих его листах; 2) в виде самостоятельного документа (отдельной книги). </w:t>
      </w:r>
    </w:p>
    <w:p w:rsidR="00DE351F" w:rsidRPr="00AF5DC0" w:rsidRDefault="00DE351F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E351F" w:rsidRPr="00AF5DC0" w:rsidRDefault="00DE351F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DC0">
        <w:rPr>
          <w:sz w:val="28"/>
          <w:szCs w:val="28"/>
        </w:rPr>
        <w:t xml:space="preserve">В тексте ВКР на все приложения должны быть даны ссылки. Приложения располагают в порядке ссылок на них в тексте ВКР. Каждое приложение следует размещать с новой страницы с указанием в центре верхней части страницы слова "ПРИЛОЖЕНИЕ". Приложение должно иметь заголовок, который записывают с прописной буквы, полужирным шрифтом, отдельной строкой по центру без точки в конце. </w:t>
      </w:r>
    </w:p>
    <w:p w:rsidR="00DE351F" w:rsidRPr="00AF5DC0" w:rsidRDefault="00DE351F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E351F" w:rsidRPr="00AF5DC0" w:rsidRDefault="00DE351F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DC0">
        <w:rPr>
          <w:sz w:val="28"/>
          <w:szCs w:val="28"/>
        </w:rPr>
        <w:t xml:space="preserve">Приложения обозначают прописными буквами кириллического алфавита, начиная с А, за исключением букв Ё, З, Й, </w:t>
      </w:r>
      <w:proofErr w:type="gramStart"/>
      <w:r w:rsidRPr="00AF5DC0">
        <w:rPr>
          <w:sz w:val="28"/>
          <w:szCs w:val="28"/>
        </w:rPr>
        <w:t>О</w:t>
      </w:r>
      <w:proofErr w:type="gramEnd"/>
      <w:r w:rsidRPr="00AF5DC0">
        <w:rPr>
          <w:sz w:val="28"/>
          <w:szCs w:val="28"/>
        </w:rPr>
        <w:t xml:space="preserve">, Ч, Ъ, Ы, Ь. После слова "ПРИЛОЖЕНИЕ" следует буква, обозначающая его последовательность. </w:t>
      </w:r>
    </w:p>
    <w:p w:rsidR="00DE351F" w:rsidRPr="00AF5DC0" w:rsidRDefault="00DE351F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E351F" w:rsidRPr="00AF5DC0" w:rsidRDefault="00DE351F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DC0">
        <w:rPr>
          <w:sz w:val="28"/>
          <w:szCs w:val="28"/>
        </w:rPr>
        <w:t>Приложения, как правило, выполняют на листах формата А4. Допускается оформление приложения на листах формата.</w:t>
      </w:r>
    </w:p>
    <w:p w:rsidR="00DE351F" w:rsidRPr="00AF5DC0" w:rsidRDefault="00DE351F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E351F" w:rsidRPr="00AF5DC0" w:rsidRDefault="00DE351F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DC0">
        <w:rPr>
          <w:sz w:val="28"/>
          <w:szCs w:val="28"/>
        </w:rPr>
        <w:t xml:space="preserve">Приложения должны иметь общую с остальной частью ВКР сквозную нумерацию страниц. Все приложения должны быть перечислены в содержании ВКР (при наличии) с указанием их обозначений и наименования. </w:t>
      </w:r>
    </w:p>
    <w:p w:rsidR="00C45D10" w:rsidRPr="00AF5DC0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B5679" w:rsidRPr="00AF5DC0" w:rsidRDefault="00DB567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B5679" w:rsidRPr="00AF5DC0" w:rsidRDefault="00DB567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DC0">
        <w:rPr>
          <w:sz w:val="28"/>
          <w:szCs w:val="28"/>
        </w:rPr>
        <w:t>Пример оформления структурного элемента "Список использованных источников" в ВКР</w:t>
      </w:r>
    </w:p>
    <w:p w:rsidR="00455279" w:rsidRPr="00AF5DC0" w:rsidRDefault="0045527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B5679" w:rsidRPr="00214B61" w:rsidRDefault="00DB567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DC0">
        <w:rPr>
          <w:sz w:val="28"/>
          <w:szCs w:val="28"/>
        </w:rPr>
        <w:t>СПИСОК</w:t>
      </w:r>
      <w:r w:rsidRPr="00214B61">
        <w:rPr>
          <w:sz w:val="28"/>
          <w:szCs w:val="28"/>
        </w:rPr>
        <w:t xml:space="preserve"> </w:t>
      </w:r>
      <w:r w:rsidRPr="00AF5DC0">
        <w:rPr>
          <w:sz w:val="28"/>
          <w:szCs w:val="28"/>
        </w:rPr>
        <w:t>ИСПОЛЬЗОВАННЫХИСТОЧНИКОВ</w:t>
      </w:r>
    </w:p>
    <w:p w:rsidR="00455279" w:rsidRPr="00214B61" w:rsidRDefault="0045527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F5DC0" w:rsidRPr="00AF5DC0" w:rsidRDefault="00AF5DC0" w:rsidP="00AF5DC0">
      <w:pPr>
        <w:pStyle w:val="ac"/>
        <w:spacing w:after="0" w:line="276" w:lineRule="auto"/>
        <w:ind w:firstLine="709"/>
        <w:jc w:val="both"/>
        <w:rPr>
          <w:sz w:val="28"/>
          <w:szCs w:val="28"/>
        </w:rPr>
      </w:pPr>
      <w:r w:rsidRPr="00AF5DC0">
        <w:rPr>
          <w:sz w:val="28"/>
          <w:szCs w:val="28"/>
        </w:rPr>
        <w:lastRenderedPageBreak/>
        <w:t xml:space="preserve">Пример оформления библиографических записей. </w:t>
      </w:r>
    </w:p>
    <w:p w:rsidR="00AF5DC0" w:rsidRPr="00AF5DC0" w:rsidRDefault="00AF5DC0" w:rsidP="00AF5DC0">
      <w:pPr>
        <w:pStyle w:val="ac"/>
        <w:spacing w:after="0" w:line="276" w:lineRule="auto"/>
        <w:ind w:left="360" w:firstLine="709"/>
        <w:jc w:val="both"/>
        <w:rPr>
          <w:b/>
          <w:sz w:val="28"/>
          <w:szCs w:val="28"/>
        </w:rPr>
      </w:pPr>
      <w:r w:rsidRPr="00AF5DC0">
        <w:rPr>
          <w:b/>
          <w:sz w:val="28"/>
          <w:szCs w:val="28"/>
        </w:rPr>
        <w:t>Законодательные и нормативные документы.</w:t>
      </w:r>
    </w:p>
    <w:p w:rsidR="00AF5DC0" w:rsidRPr="00AF5DC0" w:rsidRDefault="00AF5DC0" w:rsidP="00AF5DC0">
      <w:pPr>
        <w:widowControl/>
        <w:numPr>
          <w:ilvl w:val="0"/>
          <w:numId w:val="37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AF5DC0">
        <w:rPr>
          <w:sz w:val="28"/>
          <w:szCs w:val="28"/>
        </w:rPr>
        <w:t xml:space="preserve">Федеральный закон от 02.12.1990 №395-1 «О банках и банковской деятельности». Консультант Плюс [Электронный ресурс] // Режим доступа: </w:t>
      </w:r>
      <w:r w:rsidRPr="00AF5DC0">
        <w:rPr>
          <w:sz w:val="28"/>
          <w:szCs w:val="28"/>
          <w:rPrChange w:id="2" w:author="Вишневская Наталья Александровна" w:date="2022-12-13T19:10:00Z">
            <w:rPr>
              <w:rFonts w:asciiTheme="minorHAnsi" w:hAnsiTheme="minorHAnsi" w:cstheme="minorBidi"/>
              <w:sz w:val="22"/>
              <w:szCs w:val="22"/>
            </w:rPr>
          </w:rPrChange>
        </w:rPr>
        <w:fldChar w:fldCharType="begin"/>
      </w:r>
      <w:r w:rsidRPr="00AF5DC0">
        <w:rPr>
          <w:sz w:val="28"/>
          <w:szCs w:val="28"/>
          <w:rPrChange w:id="3" w:author="Вишневская Наталья Александровна" w:date="2022-12-13T19:10:00Z">
            <w:rPr/>
          </w:rPrChange>
        </w:rPr>
        <w:instrText xml:space="preserve"> HYPERLINK "http://www.consultant.ru/document/cons_doc_LAW_5842/%20(дата" </w:instrText>
      </w:r>
      <w:r w:rsidRPr="00AF5DC0">
        <w:rPr>
          <w:sz w:val="28"/>
          <w:szCs w:val="28"/>
          <w:rPrChange w:id="4" w:author="Вишневская Наталья Александровна" w:date="2022-12-13T19:10:00Z">
            <w:rPr>
              <w:sz w:val="28"/>
              <w:szCs w:val="28"/>
            </w:rPr>
          </w:rPrChange>
        </w:rPr>
        <w:fldChar w:fldCharType="separate"/>
      </w:r>
      <w:r w:rsidRPr="00AF5DC0">
        <w:rPr>
          <w:sz w:val="28"/>
          <w:szCs w:val="28"/>
        </w:rPr>
        <w:t xml:space="preserve"> http://www.consultant.ru/document/cons_doc_LAW_5842/ (дата</w:t>
      </w:r>
      <w:r w:rsidRPr="00AF5DC0">
        <w:rPr>
          <w:sz w:val="28"/>
          <w:szCs w:val="28"/>
          <w:rPrChange w:id="5" w:author="Вишневская Наталья Александровна" w:date="2022-12-13T19:10:00Z">
            <w:rPr>
              <w:sz w:val="28"/>
              <w:szCs w:val="28"/>
            </w:rPr>
          </w:rPrChange>
        </w:rPr>
        <w:fldChar w:fldCharType="end"/>
      </w:r>
      <w:r w:rsidRPr="00AF5DC0">
        <w:rPr>
          <w:sz w:val="28"/>
          <w:szCs w:val="28"/>
        </w:rPr>
        <w:t xml:space="preserve"> обращения: 18.05.2022).</w:t>
      </w:r>
    </w:p>
    <w:p w:rsidR="00AF5DC0" w:rsidRPr="00AF5DC0" w:rsidRDefault="00AF5DC0" w:rsidP="00AF5DC0">
      <w:pPr>
        <w:widowControl/>
        <w:numPr>
          <w:ilvl w:val="0"/>
          <w:numId w:val="37"/>
        </w:numPr>
        <w:autoSpaceDE/>
        <w:adjustRightInd/>
        <w:spacing w:line="360" w:lineRule="auto"/>
        <w:jc w:val="both"/>
        <w:rPr>
          <w:bCs/>
          <w:color w:val="000000"/>
          <w:sz w:val="28"/>
          <w:szCs w:val="28"/>
          <w:rPrChange w:id="6" w:author="Вишневская Наталья Александровна" w:date="2022-12-13T19:10:00Z">
            <w:rPr>
              <w:sz w:val="28"/>
              <w:szCs w:val="28"/>
            </w:rPr>
          </w:rPrChange>
        </w:rPr>
      </w:pPr>
      <w:r w:rsidRPr="00AF5DC0">
        <w:rPr>
          <w:sz w:val="28"/>
          <w:szCs w:val="28"/>
        </w:rPr>
        <w:t xml:space="preserve">Указ Президента РФ от 09.05.2017 N 203 «О Стратегии развития информационного общества в Российской Федерации на 2017 - 2030 годы» [Электронный ресурс] // Режим доступа: </w:t>
      </w:r>
      <w:r w:rsidRPr="00AF5DC0">
        <w:rPr>
          <w:sz w:val="28"/>
          <w:szCs w:val="28"/>
          <w:rPrChange w:id="7" w:author="Вишневская Наталья Александровна" w:date="2022-12-13T19:10:00Z">
            <w:rPr/>
          </w:rPrChange>
        </w:rPr>
        <w:t>https://www.c</w:t>
      </w:r>
      <w:r w:rsidRPr="00AF5DC0">
        <w:rPr>
          <w:bCs/>
          <w:color w:val="000000"/>
          <w:sz w:val="28"/>
          <w:szCs w:val="28"/>
          <w:rPrChange w:id="8" w:author="Вишневская Наталья Александровна" w:date="2022-12-13T19:10:00Z">
            <w:rPr/>
          </w:rPrChange>
        </w:rPr>
        <w:t>onsultant.ru/document/cons_doc_LAW_216363/14f7348e04deda2369ae916634882303299ddf2f/#dst100199</w:t>
      </w:r>
      <w:r w:rsidRPr="00AF5DC0">
        <w:rPr>
          <w:bCs/>
          <w:color w:val="000000"/>
          <w:sz w:val="28"/>
          <w:szCs w:val="28"/>
          <w:rPrChange w:id="9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 (Дата обращения: 18.05.2022).</w:t>
      </w:r>
    </w:p>
    <w:p w:rsidR="00AF5DC0" w:rsidRPr="00AF5DC0" w:rsidRDefault="00AF5DC0" w:rsidP="00AF5DC0">
      <w:pPr>
        <w:widowControl/>
        <w:numPr>
          <w:ilvl w:val="0"/>
          <w:numId w:val="37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AF5DC0">
        <w:rPr>
          <w:bCs/>
          <w:color w:val="000000"/>
          <w:sz w:val="28"/>
          <w:szCs w:val="28"/>
          <w:rPrChange w:id="10" w:author="Вишневская Наталья Александровна" w:date="2022-12-13T19:10:00Z">
            <w:rPr>
              <w:sz w:val="28"/>
              <w:szCs w:val="28"/>
            </w:rPr>
          </w:rPrChange>
        </w:rPr>
        <w:t>Национальный стандарт РФ ГОСТ Р 52294-2004 «Информационная технология. Управление организацией. Электронный регламент административной</w:t>
      </w:r>
      <w:r w:rsidRPr="00AF5DC0">
        <w:rPr>
          <w:sz w:val="28"/>
          <w:szCs w:val="28"/>
        </w:rPr>
        <w:t xml:space="preserve"> и служебной деятельности. Основные положения» (утв. постановлением Госстандарта России от 29 декабря 2004 г. N 138-ст) [Электронный ресурс] // Режим доступа: </w:t>
      </w:r>
      <w:r w:rsidRPr="00AF5DC0">
        <w:rPr>
          <w:sz w:val="28"/>
          <w:szCs w:val="28"/>
          <w:rPrChange w:id="11" w:author="Вишневская Наталья Александровна" w:date="2022-12-13T19:10:00Z">
            <w:rPr/>
          </w:rPrChange>
        </w:rPr>
        <w:t>https://base.garant.ru/5</w:t>
      </w:r>
      <w:r w:rsidRPr="00AF5DC0">
        <w:rPr>
          <w:sz w:val="28"/>
          <w:szCs w:val="28"/>
        </w:rPr>
        <w:t>922562/ (Дата обращения: 18.05.2022).</w:t>
      </w:r>
    </w:p>
    <w:p w:rsidR="00AF5DC0" w:rsidRPr="00AF5DC0" w:rsidRDefault="00AF5DC0" w:rsidP="00AF5DC0">
      <w:pPr>
        <w:pStyle w:val="af3"/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AF5DC0" w:rsidRPr="00AF5DC0" w:rsidRDefault="00AF5DC0" w:rsidP="00AF5DC0">
      <w:pPr>
        <w:pStyle w:val="ac"/>
        <w:spacing w:after="0" w:line="276" w:lineRule="auto"/>
        <w:ind w:left="360" w:firstLine="709"/>
        <w:jc w:val="both"/>
        <w:rPr>
          <w:b/>
          <w:sz w:val="28"/>
          <w:szCs w:val="28"/>
        </w:rPr>
      </w:pPr>
      <w:r w:rsidRPr="00AF5DC0">
        <w:rPr>
          <w:b/>
          <w:sz w:val="28"/>
          <w:szCs w:val="28"/>
        </w:rPr>
        <w:t>Учебники, учебные пособия, монографии, научные издания</w:t>
      </w:r>
    </w:p>
    <w:p w:rsidR="00AF5DC0" w:rsidRPr="00AF5DC0" w:rsidRDefault="00AF5DC0" w:rsidP="00AF5DC0">
      <w:pPr>
        <w:widowControl/>
        <w:numPr>
          <w:ilvl w:val="0"/>
          <w:numId w:val="37"/>
        </w:numPr>
        <w:autoSpaceDE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bookmarkStart w:id="12" w:name="_Hlk531211781"/>
      <w:r w:rsidRPr="00AF5DC0">
        <w:rPr>
          <w:bCs/>
          <w:color w:val="000000"/>
          <w:sz w:val="28"/>
          <w:szCs w:val="28"/>
        </w:rPr>
        <w:t xml:space="preserve">Зараменских, Е. П. Основы бизнес-информатики: учебник и практикум для бакалавриата и магистратуры / Е. П. </w:t>
      </w:r>
      <w:proofErr w:type="gramStart"/>
      <w:r w:rsidRPr="00AF5DC0">
        <w:rPr>
          <w:bCs/>
          <w:color w:val="000000"/>
          <w:sz w:val="28"/>
          <w:szCs w:val="28"/>
        </w:rPr>
        <w:t>Зараменских ;</w:t>
      </w:r>
      <w:proofErr w:type="gramEnd"/>
      <w:r w:rsidRPr="00AF5DC0">
        <w:rPr>
          <w:bCs/>
          <w:color w:val="000000"/>
          <w:sz w:val="28"/>
          <w:szCs w:val="28"/>
        </w:rPr>
        <w:t xml:space="preserve"> Финуниверситет. – </w:t>
      </w:r>
      <w:proofErr w:type="gramStart"/>
      <w:r w:rsidRPr="00AF5DC0">
        <w:rPr>
          <w:bCs/>
          <w:color w:val="000000"/>
          <w:sz w:val="28"/>
          <w:szCs w:val="28"/>
        </w:rPr>
        <w:t>Москва :</w:t>
      </w:r>
      <w:proofErr w:type="gramEnd"/>
      <w:r w:rsidRPr="00AF5DC0">
        <w:rPr>
          <w:bCs/>
          <w:color w:val="000000"/>
          <w:sz w:val="28"/>
          <w:szCs w:val="28"/>
        </w:rPr>
        <w:t xml:space="preserve"> Юрайт, 2017, 2019. - 408 с. - </w:t>
      </w:r>
      <w:proofErr w:type="gramStart"/>
      <w:r w:rsidRPr="00AF5DC0">
        <w:rPr>
          <w:bCs/>
          <w:color w:val="000000"/>
          <w:sz w:val="28"/>
          <w:szCs w:val="28"/>
        </w:rPr>
        <w:t>Текст :</w:t>
      </w:r>
      <w:proofErr w:type="gramEnd"/>
      <w:r w:rsidRPr="00AF5DC0">
        <w:rPr>
          <w:bCs/>
          <w:color w:val="000000"/>
          <w:sz w:val="28"/>
          <w:szCs w:val="28"/>
        </w:rPr>
        <w:t xml:space="preserve"> непосредственный. Зараменских, Е. П. Основы бизнес-</w:t>
      </w:r>
      <w:proofErr w:type="gramStart"/>
      <w:r w:rsidRPr="00AF5DC0">
        <w:rPr>
          <w:bCs/>
          <w:color w:val="000000"/>
          <w:sz w:val="28"/>
          <w:szCs w:val="28"/>
        </w:rPr>
        <w:t>информатики :</w:t>
      </w:r>
      <w:proofErr w:type="gramEnd"/>
      <w:r w:rsidRPr="00AF5DC0">
        <w:rPr>
          <w:bCs/>
          <w:color w:val="000000"/>
          <w:sz w:val="28"/>
          <w:szCs w:val="28"/>
        </w:rPr>
        <w:t xml:space="preserve"> учебник и практикум для вузов/ Е. П. Зараменских. — 2-е изд. - </w:t>
      </w:r>
      <w:proofErr w:type="gramStart"/>
      <w:r w:rsidRPr="00AF5DC0">
        <w:rPr>
          <w:bCs/>
          <w:color w:val="000000"/>
          <w:sz w:val="28"/>
          <w:szCs w:val="28"/>
        </w:rPr>
        <w:t>Москва :</w:t>
      </w:r>
      <w:proofErr w:type="gramEnd"/>
      <w:r w:rsidRPr="00AF5DC0">
        <w:rPr>
          <w:bCs/>
          <w:color w:val="000000"/>
          <w:sz w:val="28"/>
          <w:szCs w:val="28"/>
        </w:rPr>
        <w:t xml:space="preserve"> Юрайт, 2022. — 470 с. - ЭБС Юрайт. — URL: https://urait.ru/bcode/486432 (дата обращения: 09.03.2022). — </w:t>
      </w:r>
      <w:proofErr w:type="gramStart"/>
      <w:r w:rsidRPr="00AF5DC0">
        <w:rPr>
          <w:bCs/>
          <w:color w:val="000000"/>
          <w:sz w:val="28"/>
          <w:szCs w:val="28"/>
        </w:rPr>
        <w:t>Текст :</w:t>
      </w:r>
      <w:proofErr w:type="gramEnd"/>
      <w:r w:rsidRPr="00AF5DC0">
        <w:rPr>
          <w:bCs/>
          <w:color w:val="000000"/>
          <w:sz w:val="28"/>
          <w:szCs w:val="28"/>
        </w:rPr>
        <w:t xml:space="preserve"> электронный.</w:t>
      </w:r>
    </w:p>
    <w:p w:rsidR="00AF5DC0" w:rsidRPr="00AF5DC0" w:rsidRDefault="00AF5DC0" w:rsidP="00AF5DC0">
      <w:pPr>
        <w:widowControl/>
        <w:numPr>
          <w:ilvl w:val="0"/>
          <w:numId w:val="37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AF5DC0">
        <w:rPr>
          <w:bCs/>
          <w:color w:val="000000"/>
          <w:sz w:val="28"/>
          <w:szCs w:val="28"/>
          <w:rPrChange w:id="13" w:author="Вишневская Наталья Александровна" w:date="2022-12-13T19:10:00Z">
            <w:rPr>
              <w:sz w:val="28"/>
              <w:szCs w:val="28"/>
            </w:rPr>
          </w:rPrChange>
        </w:rPr>
        <w:t>Васильева</w:t>
      </w:r>
      <w:r w:rsidRPr="00AF5DC0">
        <w:rPr>
          <w:sz w:val="28"/>
          <w:szCs w:val="28"/>
        </w:rPr>
        <w:t xml:space="preserve">, Е.В. </w:t>
      </w:r>
      <w:bookmarkStart w:id="14" w:name="_Hlk3647721"/>
      <w:bookmarkEnd w:id="14"/>
      <w:r w:rsidRPr="00AF5DC0">
        <w:rPr>
          <w:sz w:val="28"/>
          <w:szCs w:val="28"/>
        </w:rPr>
        <w:t>Дизайн-мышление: методология креативного развития. – М.: Кнорус, 2023. – 562 с.</w:t>
      </w:r>
    </w:p>
    <w:p w:rsidR="00AF5DC0" w:rsidRPr="00AF5DC0" w:rsidRDefault="00AF5DC0" w:rsidP="00AF5DC0">
      <w:pPr>
        <w:widowControl/>
        <w:numPr>
          <w:ilvl w:val="0"/>
          <w:numId w:val="37"/>
        </w:numPr>
        <w:autoSpaceDE/>
        <w:adjustRightInd/>
        <w:spacing w:line="360" w:lineRule="auto"/>
        <w:jc w:val="both"/>
        <w:rPr>
          <w:bCs/>
          <w:color w:val="000000"/>
          <w:sz w:val="28"/>
          <w:szCs w:val="28"/>
          <w:rPrChange w:id="15" w:author="Вишневская Наталья Александровна" w:date="2022-12-13T19:10:00Z">
            <w:rPr>
              <w:sz w:val="28"/>
              <w:szCs w:val="28"/>
            </w:rPr>
          </w:rPrChange>
        </w:rPr>
      </w:pPr>
      <w:r w:rsidRPr="00AF5DC0">
        <w:rPr>
          <w:sz w:val="28"/>
          <w:szCs w:val="28"/>
        </w:rPr>
        <w:lastRenderedPageBreak/>
        <w:t>Васильева Е</w:t>
      </w:r>
      <w:r w:rsidRPr="00AF5DC0">
        <w:rPr>
          <w:bCs/>
          <w:color w:val="000000"/>
          <w:sz w:val="28"/>
          <w:szCs w:val="28"/>
          <w:rPrChange w:id="16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.В. Интернет-предпринимательство: UX-дизайн и JTBD. – </w:t>
      </w:r>
      <w:proofErr w:type="gramStart"/>
      <w:r w:rsidRPr="00AF5DC0">
        <w:rPr>
          <w:bCs/>
          <w:color w:val="000000"/>
          <w:sz w:val="28"/>
          <w:szCs w:val="28"/>
          <w:rPrChange w:id="17" w:author="Вишневская Наталья Александровна" w:date="2022-12-13T19:10:00Z">
            <w:rPr>
              <w:sz w:val="28"/>
              <w:szCs w:val="28"/>
            </w:rPr>
          </w:rPrChange>
        </w:rPr>
        <w:t>Москва :</w:t>
      </w:r>
      <w:proofErr w:type="gramEnd"/>
      <w:r w:rsidRPr="00AF5DC0">
        <w:rPr>
          <w:bCs/>
          <w:color w:val="000000"/>
          <w:sz w:val="28"/>
          <w:szCs w:val="28"/>
          <w:rPrChange w:id="18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 КНОРУС, 2023. – 438 с. – (Бакалавриат и магистратура). </w:t>
      </w:r>
    </w:p>
    <w:p w:rsidR="00AF5DC0" w:rsidRPr="00AF5DC0" w:rsidRDefault="00AF5DC0" w:rsidP="00AF5DC0">
      <w:pPr>
        <w:widowControl/>
        <w:numPr>
          <w:ilvl w:val="0"/>
          <w:numId w:val="37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AF5DC0">
        <w:rPr>
          <w:bCs/>
          <w:color w:val="000000"/>
          <w:sz w:val="28"/>
          <w:szCs w:val="28"/>
          <w:rPrChange w:id="19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Точилкина Т. Е.  Хранилища данных и средства бизнес-аналитики = </w:t>
      </w:r>
      <w:proofErr w:type="spellStart"/>
      <w:r w:rsidRPr="00AF5DC0">
        <w:rPr>
          <w:bCs/>
          <w:color w:val="000000"/>
          <w:sz w:val="28"/>
          <w:szCs w:val="28"/>
          <w:rPrChange w:id="20" w:author="Вишневская Наталья Александровна" w:date="2022-12-13T19:10:00Z">
            <w:rPr>
              <w:sz w:val="28"/>
              <w:szCs w:val="28"/>
            </w:rPr>
          </w:rPrChange>
        </w:rPr>
        <w:t>Data</w:t>
      </w:r>
      <w:proofErr w:type="spellEnd"/>
      <w:r w:rsidRPr="00AF5DC0">
        <w:rPr>
          <w:bCs/>
          <w:color w:val="000000"/>
          <w:sz w:val="28"/>
          <w:szCs w:val="28"/>
          <w:rPrChange w:id="21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 </w:t>
      </w:r>
      <w:proofErr w:type="spellStart"/>
      <w:r w:rsidRPr="00AF5DC0">
        <w:rPr>
          <w:bCs/>
          <w:color w:val="000000"/>
          <w:sz w:val="28"/>
          <w:szCs w:val="28"/>
          <w:rPrChange w:id="22" w:author="Вишневская Наталья Александровна" w:date="2022-12-13T19:10:00Z">
            <w:rPr>
              <w:sz w:val="28"/>
              <w:szCs w:val="28"/>
            </w:rPr>
          </w:rPrChange>
        </w:rPr>
        <w:t>warehouse</w:t>
      </w:r>
      <w:proofErr w:type="spellEnd"/>
      <w:r w:rsidRPr="00AF5DC0">
        <w:rPr>
          <w:bCs/>
          <w:color w:val="000000"/>
          <w:sz w:val="28"/>
          <w:szCs w:val="28"/>
          <w:rPrChange w:id="23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 </w:t>
      </w:r>
      <w:proofErr w:type="spellStart"/>
      <w:r w:rsidRPr="00AF5DC0">
        <w:rPr>
          <w:bCs/>
          <w:color w:val="000000"/>
          <w:sz w:val="28"/>
          <w:szCs w:val="28"/>
          <w:rPrChange w:id="24" w:author="Вишневская Наталья Александровна" w:date="2022-12-13T19:10:00Z">
            <w:rPr>
              <w:sz w:val="28"/>
              <w:szCs w:val="28"/>
            </w:rPr>
          </w:rPrChange>
        </w:rPr>
        <w:t>and</w:t>
      </w:r>
      <w:proofErr w:type="spellEnd"/>
      <w:r w:rsidRPr="00AF5DC0">
        <w:rPr>
          <w:bCs/>
          <w:color w:val="000000"/>
          <w:sz w:val="28"/>
          <w:szCs w:val="28"/>
          <w:rPrChange w:id="25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 </w:t>
      </w:r>
      <w:proofErr w:type="spellStart"/>
      <w:r w:rsidRPr="00AF5DC0">
        <w:rPr>
          <w:bCs/>
          <w:color w:val="000000"/>
          <w:sz w:val="28"/>
          <w:szCs w:val="28"/>
          <w:rPrChange w:id="26" w:author="Вишневская Наталья Александровна" w:date="2022-12-13T19:10:00Z">
            <w:rPr>
              <w:sz w:val="28"/>
              <w:szCs w:val="28"/>
            </w:rPr>
          </w:rPrChange>
        </w:rPr>
        <w:t>business</w:t>
      </w:r>
      <w:proofErr w:type="spellEnd"/>
      <w:r w:rsidRPr="00AF5DC0">
        <w:rPr>
          <w:bCs/>
          <w:color w:val="000000"/>
          <w:sz w:val="28"/>
          <w:szCs w:val="28"/>
          <w:rPrChange w:id="27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 </w:t>
      </w:r>
      <w:proofErr w:type="spellStart"/>
      <w:r w:rsidRPr="00AF5DC0">
        <w:rPr>
          <w:bCs/>
          <w:color w:val="000000"/>
          <w:sz w:val="28"/>
          <w:szCs w:val="28"/>
          <w:rPrChange w:id="28" w:author="Вишневская Наталья Александровна" w:date="2022-12-13T19:10:00Z">
            <w:rPr>
              <w:sz w:val="28"/>
              <w:szCs w:val="28"/>
            </w:rPr>
          </w:rPrChange>
        </w:rPr>
        <w:t>analitics</w:t>
      </w:r>
      <w:proofErr w:type="spellEnd"/>
      <w:r w:rsidRPr="00AF5DC0">
        <w:rPr>
          <w:bCs/>
          <w:color w:val="000000"/>
          <w:sz w:val="28"/>
          <w:szCs w:val="28"/>
          <w:rPrChange w:id="29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 </w:t>
      </w:r>
      <w:proofErr w:type="spellStart"/>
      <w:r w:rsidRPr="00AF5DC0">
        <w:rPr>
          <w:bCs/>
          <w:color w:val="000000"/>
          <w:sz w:val="28"/>
          <w:szCs w:val="28"/>
          <w:rPrChange w:id="30" w:author="Вишневская Наталья Александровна" w:date="2022-12-13T19:10:00Z">
            <w:rPr>
              <w:sz w:val="28"/>
              <w:szCs w:val="28"/>
            </w:rPr>
          </w:rPrChange>
        </w:rPr>
        <w:t>tools</w:t>
      </w:r>
      <w:proofErr w:type="spellEnd"/>
      <w:r w:rsidRPr="00AF5DC0">
        <w:rPr>
          <w:bCs/>
          <w:color w:val="000000"/>
          <w:sz w:val="28"/>
          <w:szCs w:val="28"/>
          <w:rPrChange w:id="31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 [Электронный ресурс</w:t>
      </w:r>
      <w:proofErr w:type="gramStart"/>
      <w:r w:rsidRPr="00AF5DC0">
        <w:rPr>
          <w:bCs/>
          <w:color w:val="000000"/>
          <w:sz w:val="28"/>
          <w:szCs w:val="28"/>
          <w:rPrChange w:id="32" w:author="Вишневская Наталья Александровна" w:date="2022-12-13T19:10:00Z">
            <w:rPr>
              <w:sz w:val="28"/>
              <w:szCs w:val="28"/>
            </w:rPr>
          </w:rPrChange>
        </w:rPr>
        <w:t>] :</w:t>
      </w:r>
      <w:proofErr w:type="gramEnd"/>
      <w:r w:rsidRPr="00AF5DC0">
        <w:rPr>
          <w:bCs/>
          <w:color w:val="000000"/>
          <w:sz w:val="28"/>
          <w:szCs w:val="28"/>
          <w:rPrChange w:id="33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 Учебное пособие</w:t>
      </w:r>
      <w:r w:rsidRPr="00AF5DC0">
        <w:rPr>
          <w:sz w:val="28"/>
          <w:szCs w:val="28"/>
        </w:rPr>
        <w:t xml:space="preserve"> / Т.Е. Точилкина, А.А. Громова ; Финуниверситет, Каф. "Бизнес-информатика</w:t>
      </w:r>
      <w:proofErr w:type="gramStart"/>
      <w:r w:rsidRPr="00AF5DC0">
        <w:rPr>
          <w:sz w:val="28"/>
          <w:szCs w:val="28"/>
        </w:rPr>
        <w:t>".—</w:t>
      </w:r>
      <w:proofErr w:type="gramEnd"/>
      <w:r w:rsidRPr="00AF5DC0">
        <w:rPr>
          <w:sz w:val="28"/>
          <w:szCs w:val="28"/>
        </w:rPr>
        <w:t xml:space="preserve"> Москва: Финуниверситет, 2021. —  Режим доступа: </w:t>
      </w:r>
      <w:r w:rsidRPr="00AF5DC0">
        <w:rPr>
          <w:rFonts w:ascii="Symbol" w:hAnsi="Symbol" w:cs="Symbol"/>
          <w:rPrChange w:id="34" w:author="Вишневская Наталья Александровна" w:date="2022-12-13T19:10:00Z">
            <w:rPr>
              <w:rFonts w:ascii="Symbol" w:hAnsi="Symbol" w:cs="Symbol"/>
            </w:rPr>
          </w:rPrChange>
        </w:rPr>
        <w:fldChar w:fldCharType="begin"/>
      </w:r>
      <w:r w:rsidRPr="00AF5DC0">
        <w:instrText xml:space="preserve"> HYPERLINK "http://elib.fa.ru/fbook/tochilkina_1827.pdf/view" </w:instrText>
      </w:r>
      <w:r w:rsidRPr="00AF5DC0">
        <w:rPr>
          <w:rFonts w:ascii="Symbol" w:hAnsi="Symbol" w:cs="Symbol"/>
          <w:rPrChange w:id="35" w:author="Вишневская Наталья Александровна" w:date="2022-12-13T19:10:00Z">
            <w:rPr/>
          </w:rPrChange>
        </w:rPr>
        <w:fldChar w:fldCharType="separate"/>
      </w:r>
      <w:r w:rsidRPr="00AF5DC0">
        <w:t>http://elib.fa.ru/fbook/tochilkina_1827.pdf/view</w:t>
      </w:r>
      <w:r w:rsidRPr="00AF5DC0">
        <w:rPr>
          <w:rPrChange w:id="36" w:author="Вишневская Наталья Александровна" w:date="2022-12-13T19:10:00Z">
            <w:rPr/>
          </w:rPrChange>
        </w:rPr>
        <w:fldChar w:fldCharType="end"/>
      </w:r>
    </w:p>
    <w:p w:rsidR="00AF5DC0" w:rsidRPr="00AF5DC0" w:rsidRDefault="00AF5DC0" w:rsidP="00AF5DC0">
      <w:pPr>
        <w:widowControl/>
        <w:numPr>
          <w:ilvl w:val="0"/>
          <w:numId w:val="37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AF5DC0">
        <w:rPr>
          <w:sz w:val="28"/>
          <w:szCs w:val="28"/>
        </w:rPr>
        <w:t xml:space="preserve">Экономика информационных систем: управление и оценка </w:t>
      </w:r>
      <w:proofErr w:type="gramStart"/>
      <w:r w:rsidRPr="00AF5DC0">
        <w:rPr>
          <w:bCs/>
          <w:color w:val="000000"/>
          <w:sz w:val="28"/>
          <w:szCs w:val="28"/>
          <w:rPrChange w:id="37" w:author="Вишневская Наталья Александровна" w:date="2022-12-13T19:10:00Z">
            <w:rPr>
              <w:sz w:val="28"/>
              <w:szCs w:val="28"/>
            </w:rPr>
          </w:rPrChange>
        </w:rPr>
        <w:t>эффективности</w:t>
      </w:r>
      <w:r w:rsidRPr="00AF5DC0">
        <w:rPr>
          <w:sz w:val="28"/>
          <w:szCs w:val="28"/>
        </w:rPr>
        <w:t xml:space="preserve"> :</w:t>
      </w:r>
      <w:proofErr w:type="gramEnd"/>
      <w:r w:rsidRPr="00AF5DC0">
        <w:rPr>
          <w:sz w:val="28"/>
          <w:szCs w:val="28"/>
        </w:rPr>
        <w:t xml:space="preserve"> учебник / Е.В. Васильева, Н.Ф. Алтухова, Е.А. Деева [и др.]. — </w:t>
      </w:r>
      <w:proofErr w:type="gramStart"/>
      <w:r w:rsidRPr="00AF5DC0">
        <w:rPr>
          <w:sz w:val="28"/>
          <w:szCs w:val="28"/>
        </w:rPr>
        <w:t>Москва :</w:t>
      </w:r>
      <w:proofErr w:type="gramEnd"/>
      <w:r w:rsidRPr="00AF5DC0">
        <w:rPr>
          <w:sz w:val="28"/>
          <w:szCs w:val="28"/>
        </w:rPr>
        <w:t xml:space="preserve"> КНОРУС, 2020. — 624 с. </w:t>
      </w:r>
    </w:p>
    <w:p w:rsidR="00AF5DC0" w:rsidRPr="00AF5DC0" w:rsidRDefault="00AF5DC0" w:rsidP="00AF5DC0">
      <w:pPr>
        <w:pStyle w:val="Default"/>
        <w:spacing w:line="360" w:lineRule="auto"/>
        <w:ind w:left="714"/>
        <w:jc w:val="both"/>
        <w:rPr>
          <w:sz w:val="28"/>
          <w:szCs w:val="28"/>
        </w:rPr>
      </w:pPr>
    </w:p>
    <w:bookmarkEnd w:id="12"/>
    <w:p w:rsidR="00AF5DC0" w:rsidRPr="00AF5DC0" w:rsidRDefault="00AF5DC0" w:rsidP="00AF5DC0">
      <w:pPr>
        <w:pStyle w:val="ac"/>
        <w:spacing w:after="0" w:line="360" w:lineRule="auto"/>
        <w:ind w:left="360" w:firstLine="709"/>
        <w:jc w:val="both"/>
        <w:rPr>
          <w:b/>
          <w:sz w:val="28"/>
          <w:szCs w:val="28"/>
        </w:rPr>
      </w:pPr>
      <w:r w:rsidRPr="00AF5DC0">
        <w:rPr>
          <w:b/>
          <w:sz w:val="28"/>
          <w:szCs w:val="28"/>
        </w:rPr>
        <w:t>Статьи</w:t>
      </w:r>
    </w:p>
    <w:p w:rsidR="00AF5DC0" w:rsidRPr="00AF5DC0" w:rsidRDefault="00AF5DC0" w:rsidP="00AF5DC0">
      <w:pPr>
        <w:widowControl/>
        <w:numPr>
          <w:ilvl w:val="0"/>
          <w:numId w:val="37"/>
        </w:numPr>
        <w:autoSpaceDE/>
        <w:adjustRightInd/>
        <w:spacing w:line="360" w:lineRule="auto"/>
        <w:jc w:val="both"/>
        <w:rPr>
          <w:bCs/>
          <w:color w:val="000000"/>
          <w:sz w:val="28"/>
          <w:szCs w:val="28"/>
          <w:rPrChange w:id="38" w:author="Вишневская Наталья Александровна" w:date="2022-12-13T19:10:00Z">
            <w:rPr>
              <w:sz w:val="28"/>
              <w:szCs w:val="28"/>
            </w:rPr>
          </w:rPrChange>
        </w:rPr>
      </w:pPr>
      <w:proofErr w:type="spellStart"/>
      <w:r w:rsidRPr="00AF5DC0">
        <w:rPr>
          <w:sz w:val="28"/>
          <w:szCs w:val="28"/>
        </w:rPr>
        <w:t>Шигильчева</w:t>
      </w:r>
      <w:proofErr w:type="spellEnd"/>
      <w:r w:rsidRPr="00AF5DC0">
        <w:rPr>
          <w:sz w:val="28"/>
          <w:szCs w:val="28"/>
        </w:rPr>
        <w:t xml:space="preserve"> С.</w:t>
      </w:r>
      <w:r w:rsidRPr="00AF5DC0">
        <w:rPr>
          <w:bCs/>
          <w:color w:val="000000"/>
          <w:sz w:val="28"/>
          <w:szCs w:val="28"/>
          <w:rPrChange w:id="39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А. Особенности бизнес-модели АО «Тинькофф Банк» как субъекта электронного бизнеса / </w:t>
      </w:r>
      <w:proofErr w:type="spellStart"/>
      <w:r w:rsidRPr="00AF5DC0">
        <w:rPr>
          <w:bCs/>
          <w:color w:val="000000"/>
          <w:sz w:val="28"/>
          <w:szCs w:val="28"/>
          <w:rPrChange w:id="40" w:author="Вишневская Наталья Александровна" w:date="2022-12-13T19:10:00Z">
            <w:rPr>
              <w:sz w:val="28"/>
              <w:szCs w:val="28"/>
            </w:rPr>
          </w:rPrChange>
        </w:rPr>
        <w:t>Шигильчева</w:t>
      </w:r>
      <w:proofErr w:type="spellEnd"/>
      <w:r w:rsidRPr="00AF5DC0">
        <w:rPr>
          <w:bCs/>
          <w:color w:val="000000"/>
          <w:sz w:val="28"/>
          <w:szCs w:val="28"/>
          <w:rPrChange w:id="41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 С.А., Христофорова А.В., Смирнова Е.Н. // Вестник РУК. – 2020. – №2. – С. 40-50. </w:t>
      </w:r>
    </w:p>
    <w:p w:rsidR="00AF5DC0" w:rsidRPr="00AF5DC0" w:rsidRDefault="00AF5DC0" w:rsidP="00AF5DC0">
      <w:pPr>
        <w:widowControl/>
        <w:numPr>
          <w:ilvl w:val="0"/>
          <w:numId w:val="37"/>
        </w:numPr>
        <w:autoSpaceDE/>
        <w:adjustRightInd/>
        <w:spacing w:line="360" w:lineRule="auto"/>
        <w:jc w:val="both"/>
      </w:pPr>
      <w:proofErr w:type="spellStart"/>
      <w:r w:rsidRPr="00AF5DC0">
        <w:rPr>
          <w:bCs/>
          <w:color w:val="000000"/>
          <w:sz w:val="28"/>
          <w:szCs w:val="28"/>
          <w:rPrChange w:id="42" w:author="Вишневская Наталья Александровна" w:date="2022-12-13T19:10:00Z">
            <w:rPr>
              <w:sz w:val="28"/>
              <w:szCs w:val="28"/>
            </w:rPr>
          </w:rPrChange>
        </w:rPr>
        <w:t>Фазылзянова</w:t>
      </w:r>
      <w:proofErr w:type="spellEnd"/>
      <w:r w:rsidRPr="00AF5DC0">
        <w:rPr>
          <w:bCs/>
          <w:color w:val="000000"/>
          <w:sz w:val="28"/>
          <w:szCs w:val="28"/>
          <w:rPrChange w:id="43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 Г.И. Дизайн-мышление как философия и методология цифрового общества</w:t>
      </w:r>
      <w:r w:rsidRPr="00AF5DC0">
        <w:rPr>
          <w:sz w:val="28"/>
          <w:szCs w:val="28"/>
        </w:rPr>
        <w:t xml:space="preserve"> // Экономические и социально-гуманитарные исследования. – 2020. – № 1 (25). – С. 101-108.</w:t>
      </w:r>
    </w:p>
    <w:p w:rsidR="00AF5DC0" w:rsidRPr="00AF5DC0" w:rsidRDefault="00AF5DC0" w:rsidP="00AF5DC0">
      <w:pPr>
        <w:pStyle w:val="ac"/>
        <w:spacing w:after="0" w:line="360" w:lineRule="auto"/>
        <w:ind w:left="360" w:firstLine="709"/>
        <w:jc w:val="both"/>
        <w:rPr>
          <w:b/>
          <w:sz w:val="28"/>
          <w:szCs w:val="28"/>
        </w:rPr>
      </w:pPr>
      <w:r w:rsidRPr="00AF5DC0">
        <w:rPr>
          <w:b/>
          <w:sz w:val="28"/>
          <w:szCs w:val="28"/>
        </w:rPr>
        <w:t>Электронные ресурсы</w:t>
      </w:r>
    </w:p>
    <w:p w:rsidR="00AF5DC0" w:rsidRPr="00AF5DC0" w:rsidRDefault="00AF5DC0" w:rsidP="00AF5DC0">
      <w:pPr>
        <w:widowControl/>
        <w:numPr>
          <w:ilvl w:val="0"/>
          <w:numId w:val="37"/>
        </w:numPr>
        <w:autoSpaceDE/>
        <w:adjustRightInd/>
        <w:spacing w:line="360" w:lineRule="auto"/>
        <w:jc w:val="both"/>
        <w:rPr>
          <w:bCs/>
          <w:color w:val="000000"/>
          <w:sz w:val="28"/>
          <w:szCs w:val="28"/>
          <w:rPrChange w:id="44" w:author="Вишневская Наталья Александровна" w:date="2022-12-13T19:10:00Z">
            <w:rPr>
              <w:sz w:val="28"/>
              <w:szCs w:val="28"/>
            </w:rPr>
          </w:rPrChange>
        </w:rPr>
      </w:pPr>
      <w:r w:rsidRPr="00AF5DC0">
        <w:rPr>
          <w:sz w:val="28"/>
          <w:szCs w:val="28"/>
        </w:rPr>
        <w:t xml:space="preserve">Пять </w:t>
      </w:r>
      <w:r w:rsidRPr="00AF5DC0">
        <w:rPr>
          <w:bCs/>
          <w:color w:val="000000"/>
          <w:sz w:val="28"/>
          <w:szCs w:val="28"/>
          <w:rPrChange w:id="45" w:author="Вишневская Наталья Александровна" w:date="2022-12-13T19:10:00Z">
            <w:rPr>
              <w:sz w:val="28"/>
              <w:szCs w:val="28"/>
            </w:rPr>
          </w:rPrChange>
        </w:rPr>
        <w:t>слагаемых эффективности магазина [Электронный ресурс] /</w:t>
      </w:r>
      <w:proofErr w:type="gramStart"/>
      <w:r w:rsidRPr="00AF5DC0">
        <w:rPr>
          <w:bCs/>
          <w:color w:val="000000"/>
          <w:sz w:val="28"/>
          <w:szCs w:val="28"/>
          <w:rPrChange w:id="46" w:author="Вишневская Наталья Александровна" w:date="2022-12-13T19:10:00Z">
            <w:rPr>
              <w:sz w:val="28"/>
              <w:szCs w:val="28"/>
            </w:rPr>
          </w:rPrChange>
        </w:rPr>
        <w:t>/  Режим</w:t>
      </w:r>
      <w:proofErr w:type="gramEnd"/>
      <w:r w:rsidRPr="00AF5DC0">
        <w:rPr>
          <w:bCs/>
          <w:color w:val="000000"/>
          <w:sz w:val="28"/>
          <w:szCs w:val="28"/>
          <w:rPrChange w:id="47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 доступа: </w:t>
      </w:r>
      <w:r w:rsidRPr="00AF5DC0">
        <w:rPr>
          <w:bCs/>
          <w:color w:val="000000"/>
          <w:sz w:val="28"/>
          <w:szCs w:val="28"/>
          <w:rPrChange w:id="48" w:author="Вишневская Наталья Александровна" w:date="2022-12-13T19:10:00Z">
            <w:rPr>
              <w:rFonts w:eastAsia="Batang"/>
              <w:sz w:val="28"/>
              <w:szCs w:val="28"/>
            </w:rPr>
          </w:rPrChange>
        </w:rPr>
        <w:t>http://minds</w:t>
      </w:r>
      <w:r w:rsidRPr="00AF5DC0">
        <w:rPr>
          <w:bCs/>
          <w:color w:val="000000"/>
          <w:sz w:val="28"/>
          <w:szCs w:val="28"/>
        </w:rPr>
        <w:t>pace.ru/685-5_slagaemyh_effektivnosti_magazina/</w:t>
      </w:r>
      <w:r w:rsidRPr="00AF5DC0">
        <w:rPr>
          <w:bCs/>
          <w:color w:val="000000"/>
          <w:sz w:val="28"/>
          <w:szCs w:val="28"/>
          <w:rPrChange w:id="49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 (дата обращений 12.04.2022).</w:t>
      </w:r>
    </w:p>
    <w:p w:rsidR="00AF5DC0" w:rsidRPr="00AF5DC0" w:rsidRDefault="00AF5DC0" w:rsidP="00AF5DC0">
      <w:pPr>
        <w:widowControl/>
        <w:numPr>
          <w:ilvl w:val="0"/>
          <w:numId w:val="37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AF5DC0">
        <w:rPr>
          <w:bCs/>
          <w:color w:val="000000"/>
          <w:sz w:val="28"/>
          <w:szCs w:val="28"/>
          <w:rPrChange w:id="50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Продукты Экосистемы ПАО «Сбербанк». URL: </w:t>
      </w:r>
      <w:r w:rsidRPr="00AF5DC0">
        <w:rPr>
          <w:bCs/>
          <w:color w:val="000000"/>
          <w:sz w:val="28"/>
          <w:szCs w:val="28"/>
          <w:rPrChange w:id="51" w:author="Вишневская Наталья Александровна" w:date="2022-12-13T19:10:00Z">
            <w:rPr>
              <w:rFonts w:asciiTheme="minorHAnsi" w:hAnsiTheme="minorHAnsi" w:cstheme="minorBidi"/>
              <w:sz w:val="22"/>
              <w:szCs w:val="22"/>
            </w:rPr>
          </w:rPrChange>
        </w:rPr>
        <w:fldChar w:fldCharType="begin"/>
      </w:r>
      <w:r w:rsidRPr="00AF5DC0">
        <w:rPr>
          <w:bCs/>
          <w:color w:val="000000"/>
          <w:sz w:val="28"/>
          <w:szCs w:val="28"/>
          <w:rPrChange w:id="52" w:author="Вишневская Наталья Александровна" w:date="2022-12-13T19:10:00Z">
            <w:rPr/>
          </w:rPrChange>
        </w:rPr>
        <w:instrText xml:space="preserve"> HYPERLINK "https://www.sberbank.ru/ru/ecosystem/" </w:instrText>
      </w:r>
      <w:r w:rsidRPr="00AF5DC0">
        <w:rPr>
          <w:bCs/>
          <w:color w:val="000000"/>
          <w:sz w:val="28"/>
          <w:szCs w:val="28"/>
          <w:rPrChange w:id="53" w:author="Вишневская Наталья Александровна" w:date="2022-12-13T19:10:00Z">
            <w:rPr>
              <w:sz w:val="28"/>
              <w:szCs w:val="28"/>
            </w:rPr>
          </w:rPrChange>
        </w:rPr>
        <w:fldChar w:fldCharType="separate"/>
      </w:r>
      <w:r w:rsidRPr="00AF5DC0">
        <w:rPr>
          <w:bCs/>
          <w:color w:val="000000"/>
          <w:sz w:val="28"/>
          <w:szCs w:val="28"/>
          <w:rPrChange w:id="54" w:author="Вишневская Наталья Александровна" w:date="2022-12-13T19:10:00Z">
            <w:rPr>
              <w:sz w:val="28"/>
              <w:szCs w:val="28"/>
            </w:rPr>
          </w:rPrChange>
        </w:rPr>
        <w:t>https://www.sberbank.ru/ru/ecosystem/</w:t>
      </w:r>
      <w:r w:rsidRPr="00AF5DC0">
        <w:rPr>
          <w:bCs/>
          <w:color w:val="000000"/>
          <w:sz w:val="28"/>
          <w:szCs w:val="28"/>
          <w:rPrChange w:id="55" w:author="Вишневская Наталья Александровна" w:date="2022-12-13T19:10:00Z">
            <w:rPr>
              <w:sz w:val="28"/>
              <w:szCs w:val="28"/>
            </w:rPr>
          </w:rPrChange>
        </w:rPr>
        <w:fldChar w:fldCharType="end"/>
      </w:r>
      <w:r w:rsidRPr="00AF5DC0">
        <w:rPr>
          <w:sz w:val="28"/>
          <w:szCs w:val="28"/>
        </w:rPr>
        <w:t xml:space="preserve"> (Дата обращения: 18.05.2022). </w:t>
      </w:r>
    </w:p>
    <w:p w:rsidR="00C338A9" w:rsidRDefault="00C338A9" w:rsidP="00AF5DC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sectPr w:rsidR="00C338A9" w:rsidSect="008D5BC0">
      <w:pgSz w:w="11909" w:h="16834" w:code="9"/>
      <w:pgMar w:top="1418" w:right="1134" w:bottom="1418" w:left="1701" w:header="709" w:footer="51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6E6" w:rsidRDefault="00CF66E6">
      <w:r>
        <w:separator/>
      </w:r>
    </w:p>
  </w:endnote>
  <w:endnote w:type="continuationSeparator" w:id="0">
    <w:p w:rsidR="00CF66E6" w:rsidRDefault="00CF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959" w:rsidRDefault="00DA4959" w:rsidP="005A3E5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4959" w:rsidRDefault="00DA495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959" w:rsidRPr="00442CD2" w:rsidRDefault="00DA4959" w:rsidP="00623FF6">
    <w:pPr>
      <w:pStyle w:val="a8"/>
      <w:framePr w:w="422" w:wrap="around" w:vAnchor="text" w:hAnchor="margin" w:xAlign="center" w:y="6"/>
      <w:rPr>
        <w:rStyle w:val="a9"/>
        <w:sz w:val="24"/>
        <w:szCs w:val="24"/>
      </w:rPr>
    </w:pPr>
    <w:r w:rsidRPr="00442CD2">
      <w:rPr>
        <w:rStyle w:val="a9"/>
        <w:sz w:val="24"/>
        <w:szCs w:val="24"/>
      </w:rPr>
      <w:fldChar w:fldCharType="begin"/>
    </w:r>
    <w:r w:rsidRPr="00442CD2">
      <w:rPr>
        <w:rStyle w:val="a9"/>
        <w:sz w:val="24"/>
        <w:szCs w:val="24"/>
      </w:rPr>
      <w:instrText xml:space="preserve">PAGE  </w:instrText>
    </w:r>
    <w:r w:rsidRPr="00442CD2">
      <w:rPr>
        <w:rStyle w:val="a9"/>
        <w:sz w:val="24"/>
        <w:szCs w:val="24"/>
      </w:rPr>
      <w:fldChar w:fldCharType="separate"/>
    </w:r>
    <w:r w:rsidR="00214B61">
      <w:rPr>
        <w:rStyle w:val="a9"/>
        <w:noProof/>
        <w:sz w:val="24"/>
        <w:szCs w:val="24"/>
      </w:rPr>
      <w:t>2</w:t>
    </w:r>
    <w:r w:rsidRPr="00442CD2">
      <w:rPr>
        <w:rStyle w:val="a9"/>
        <w:sz w:val="24"/>
        <w:szCs w:val="24"/>
      </w:rPr>
      <w:fldChar w:fldCharType="end"/>
    </w:r>
  </w:p>
  <w:p w:rsidR="00DA4959" w:rsidRDefault="00DA49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6E6" w:rsidRDefault="00CF66E6">
      <w:r>
        <w:separator/>
      </w:r>
    </w:p>
  </w:footnote>
  <w:footnote w:type="continuationSeparator" w:id="0">
    <w:p w:rsidR="00CF66E6" w:rsidRDefault="00CF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959" w:rsidRDefault="00DA4959" w:rsidP="008A06A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4959" w:rsidRDefault="00DA495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0776884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7AC1B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D5580DF0"/>
    <w:lvl w:ilvl="0">
      <w:numFmt w:val="bullet"/>
      <w:lvlText w:val="*"/>
      <w:lvlJc w:val="left"/>
    </w:lvl>
  </w:abstractNum>
  <w:abstractNum w:abstractNumId="3" w15:restartNumberingAfterBreak="0">
    <w:nsid w:val="119240B2"/>
    <w:multiLevelType w:val="singleLevel"/>
    <w:tmpl w:val="4AC0149A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F04BD5"/>
    <w:multiLevelType w:val="hybridMultilevel"/>
    <w:tmpl w:val="6E8690E2"/>
    <w:lvl w:ilvl="0" w:tplc="AC2482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C318A"/>
    <w:multiLevelType w:val="multilevel"/>
    <w:tmpl w:val="77F0BA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1"/>
        </w:tabs>
        <w:ind w:left="7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2"/>
        </w:tabs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3"/>
        </w:tabs>
        <w:ind w:left="21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6"/>
        </w:tabs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57"/>
        </w:tabs>
        <w:ind w:left="42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2160"/>
      </w:pPr>
      <w:rPr>
        <w:rFonts w:hint="default"/>
      </w:rPr>
    </w:lvl>
  </w:abstractNum>
  <w:abstractNum w:abstractNumId="6" w15:restartNumberingAfterBreak="0">
    <w:nsid w:val="121B38E8"/>
    <w:multiLevelType w:val="hybridMultilevel"/>
    <w:tmpl w:val="B0588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B6D24"/>
    <w:multiLevelType w:val="hybridMultilevel"/>
    <w:tmpl w:val="7A884A6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7AB3D59"/>
    <w:multiLevelType w:val="hybridMultilevel"/>
    <w:tmpl w:val="996E7E02"/>
    <w:lvl w:ilvl="0" w:tplc="CC8E001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BC35E2"/>
    <w:multiLevelType w:val="hybridMultilevel"/>
    <w:tmpl w:val="C29C727C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B2DBC"/>
    <w:multiLevelType w:val="multilevel"/>
    <w:tmpl w:val="8716BB7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22375E43"/>
    <w:multiLevelType w:val="hybridMultilevel"/>
    <w:tmpl w:val="F93643DC"/>
    <w:lvl w:ilvl="0" w:tplc="8084BFAC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6296E"/>
    <w:multiLevelType w:val="hybridMultilevel"/>
    <w:tmpl w:val="2B4EB6F8"/>
    <w:lvl w:ilvl="0" w:tplc="7A50BB24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278B3236"/>
    <w:multiLevelType w:val="hybridMultilevel"/>
    <w:tmpl w:val="16F2C8BE"/>
    <w:lvl w:ilvl="0" w:tplc="32ECE7F8">
      <w:start w:val="1"/>
      <w:numFmt w:val="decimal"/>
      <w:lvlText w:val="%1."/>
      <w:lvlJc w:val="left"/>
      <w:pPr>
        <w:tabs>
          <w:tab w:val="num" w:pos="1489"/>
        </w:tabs>
        <w:ind w:left="1489" w:hanging="420"/>
      </w:pPr>
      <w:rPr>
        <w:rFonts w:hint="default"/>
      </w:rPr>
    </w:lvl>
    <w:lvl w:ilvl="1" w:tplc="CC8E0016">
      <w:start w:val="1"/>
      <w:numFmt w:val="bullet"/>
      <w:lvlText w:val="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2EBB695C"/>
    <w:multiLevelType w:val="hybridMultilevel"/>
    <w:tmpl w:val="D1BCCBEA"/>
    <w:lvl w:ilvl="0" w:tplc="260044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14D2B"/>
    <w:multiLevelType w:val="hybridMultilevel"/>
    <w:tmpl w:val="4902660A"/>
    <w:lvl w:ilvl="0" w:tplc="1E70FB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142F3A">
      <w:numFmt w:val="none"/>
      <w:lvlText w:val=""/>
      <w:lvlJc w:val="left"/>
      <w:pPr>
        <w:tabs>
          <w:tab w:val="num" w:pos="360"/>
        </w:tabs>
      </w:pPr>
    </w:lvl>
    <w:lvl w:ilvl="2" w:tplc="50D6738C">
      <w:numFmt w:val="none"/>
      <w:lvlText w:val=""/>
      <w:lvlJc w:val="left"/>
      <w:pPr>
        <w:tabs>
          <w:tab w:val="num" w:pos="360"/>
        </w:tabs>
      </w:pPr>
    </w:lvl>
    <w:lvl w:ilvl="3" w:tplc="50124576">
      <w:numFmt w:val="none"/>
      <w:lvlText w:val=""/>
      <w:lvlJc w:val="left"/>
      <w:pPr>
        <w:tabs>
          <w:tab w:val="num" w:pos="360"/>
        </w:tabs>
      </w:pPr>
    </w:lvl>
    <w:lvl w:ilvl="4" w:tplc="1B24957E">
      <w:numFmt w:val="none"/>
      <w:lvlText w:val=""/>
      <w:lvlJc w:val="left"/>
      <w:pPr>
        <w:tabs>
          <w:tab w:val="num" w:pos="360"/>
        </w:tabs>
      </w:pPr>
    </w:lvl>
    <w:lvl w:ilvl="5" w:tplc="AA3C60E4">
      <w:numFmt w:val="none"/>
      <w:lvlText w:val=""/>
      <w:lvlJc w:val="left"/>
      <w:pPr>
        <w:tabs>
          <w:tab w:val="num" w:pos="360"/>
        </w:tabs>
      </w:pPr>
    </w:lvl>
    <w:lvl w:ilvl="6" w:tplc="85207EAC">
      <w:numFmt w:val="none"/>
      <w:lvlText w:val=""/>
      <w:lvlJc w:val="left"/>
      <w:pPr>
        <w:tabs>
          <w:tab w:val="num" w:pos="360"/>
        </w:tabs>
      </w:pPr>
    </w:lvl>
    <w:lvl w:ilvl="7" w:tplc="1212B3EE">
      <w:numFmt w:val="none"/>
      <w:lvlText w:val=""/>
      <w:lvlJc w:val="left"/>
      <w:pPr>
        <w:tabs>
          <w:tab w:val="num" w:pos="360"/>
        </w:tabs>
      </w:pPr>
    </w:lvl>
    <w:lvl w:ilvl="8" w:tplc="46E65AF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6022139"/>
    <w:multiLevelType w:val="singleLevel"/>
    <w:tmpl w:val="6E4E214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8F019F5"/>
    <w:multiLevelType w:val="hybridMultilevel"/>
    <w:tmpl w:val="EF1C86F6"/>
    <w:lvl w:ilvl="0" w:tplc="CC8E001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A03A7B"/>
    <w:multiLevelType w:val="hybridMultilevel"/>
    <w:tmpl w:val="DCEAB3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AC263B"/>
    <w:multiLevelType w:val="hybridMultilevel"/>
    <w:tmpl w:val="D0781AE6"/>
    <w:lvl w:ilvl="0" w:tplc="CC8E001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188201D"/>
    <w:multiLevelType w:val="hybridMultilevel"/>
    <w:tmpl w:val="B9FEBC46"/>
    <w:lvl w:ilvl="0" w:tplc="32ECE7F8">
      <w:start w:val="1"/>
      <w:numFmt w:val="decimal"/>
      <w:lvlText w:val="%1."/>
      <w:lvlJc w:val="left"/>
      <w:pPr>
        <w:tabs>
          <w:tab w:val="num" w:pos="1489"/>
        </w:tabs>
        <w:ind w:left="1489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55A153D7"/>
    <w:multiLevelType w:val="hybridMultilevel"/>
    <w:tmpl w:val="8A0C50DE"/>
    <w:lvl w:ilvl="0" w:tplc="CDB2B176">
      <w:start w:val="1"/>
      <w:numFmt w:val="russianLower"/>
      <w:pStyle w:val="a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C5060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55270A"/>
    <w:multiLevelType w:val="hybridMultilevel"/>
    <w:tmpl w:val="E200941A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04C18"/>
    <w:multiLevelType w:val="hybridMultilevel"/>
    <w:tmpl w:val="D1DEEC88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558C5"/>
    <w:multiLevelType w:val="singleLevel"/>
    <w:tmpl w:val="7A50BB2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FE80C43"/>
    <w:multiLevelType w:val="singleLevel"/>
    <w:tmpl w:val="33967570"/>
    <w:lvl w:ilvl="0">
      <w:start w:val="9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56356A8"/>
    <w:multiLevelType w:val="hybridMultilevel"/>
    <w:tmpl w:val="890CF734"/>
    <w:lvl w:ilvl="0" w:tplc="97205140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27" w15:restartNumberingAfterBreak="0">
    <w:nsid w:val="671D7E85"/>
    <w:multiLevelType w:val="hybridMultilevel"/>
    <w:tmpl w:val="E4E24C6E"/>
    <w:lvl w:ilvl="0" w:tplc="9D984B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18A5182">
      <w:numFmt w:val="none"/>
      <w:lvlText w:val=""/>
      <w:lvlJc w:val="left"/>
      <w:pPr>
        <w:tabs>
          <w:tab w:val="num" w:pos="360"/>
        </w:tabs>
      </w:pPr>
    </w:lvl>
    <w:lvl w:ilvl="2" w:tplc="5CA4812E">
      <w:numFmt w:val="none"/>
      <w:lvlText w:val=""/>
      <w:lvlJc w:val="left"/>
      <w:pPr>
        <w:tabs>
          <w:tab w:val="num" w:pos="360"/>
        </w:tabs>
      </w:pPr>
    </w:lvl>
    <w:lvl w:ilvl="3" w:tplc="3AFEB508">
      <w:numFmt w:val="none"/>
      <w:lvlText w:val=""/>
      <w:lvlJc w:val="left"/>
      <w:pPr>
        <w:tabs>
          <w:tab w:val="num" w:pos="360"/>
        </w:tabs>
      </w:pPr>
    </w:lvl>
    <w:lvl w:ilvl="4" w:tplc="727C5F92">
      <w:numFmt w:val="none"/>
      <w:lvlText w:val=""/>
      <w:lvlJc w:val="left"/>
      <w:pPr>
        <w:tabs>
          <w:tab w:val="num" w:pos="360"/>
        </w:tabs>
      </w:pPr>
    </w:lvl>
    <w:lvl w:ilvl="5" w:tplc="C82A79C0">
      <w:numFmt w:val="none"/>
      <w:lvlText w:val=""/>
      <w:lvlJc w:val="left"/>
      <w:pPr>
        <w:tabs>
          <w:tab w:val="num" w:pos="360"/>
        </w:tabs>
      </w:pPr>
    </w:lvl>
    <w:lvl w:ilvl="6" w:tplc="27C86DBA">
      <w:numFmt w:val="none"/>
      <w:lvlText w:val=""/>
      <w:lvlJc w:val="left"/>
      <w:pPr>
        <w:tabs>
          <w:tab w:val="num" w:pos="360"/>
        </w:tabs>
      </w:pPr>
    </w:lvl>
    <w:lvl w:ilvl="7" w:tplc="0A0227D6">
      <w:numFmt w:val="none"/>
      <w:lvlText w:val=""/>
      <w:lvlJc w:val="left"/>
      <w:pPr>
        <w:tabs>
          <w:tab w:val="num" w:pos="360"/>
        </w:tabs>
      </w:pPr>
    </w:lvl>
    <w:lvl w:ilvl="8" w:tplc="80F4798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A7B4947"/>
    <w:multiLevelType w:val="hybridMultilevel"/>
    <w:tmpl w:val="E5E4E36E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F7D5E"/>
    <w:multiLevelType w:val="multilevel"/>
    <w:tmpl w:val="5AAC0D6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 w15:restartNumberingAfterBreak="0">
    <w:nsid w:val="6D1C1EC9"/>
    <w:multiLevelType w:val="singleLevel"/>
    <w:tmpl w:val="73B6765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DCB4EAE"/>
    <w:multiLevelType w:val="hybridMultilevel"/>
    <w:tmpl w:val="7E9A57D6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E2705"/>
    <w:multiLevelType w:val="hybridMultilevel"/>
    <w:tmpl w:val="6E8690E2"/>
    <w:lvl w:ilvl="0" w:tplc="AC2482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535EF"/>
    <w:multiLevelType w:val="hybridMultilevel"/>
    <w:tmpl w:val="3EB291B8"/>
    <w:lvl w:ilvl="0" w:tplc="BE14B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02BE2E">
      <w:numFmt w:val="none"/>
      <w:lvlText w:val=""/>
      <w:lvlJc w:val="left"/>
      <w:pPr>
        <w:tabs>
          <w:tab w:val="num" w:pos="360"/>
        </w:tabs>
      </w:pPr>
    </w:lvl>
    <w:lvl w:ilvl="2" w:tplc="935CC984">
      <w:numFmt w:val="none"/>
      <w:lvlText w:val=""/>
      <w:lvlJc w:val="left"/>
      <w:pPr>
        <w:tabs>
          <w:tab w:val="num" w:pos="360"/>
        </w:tabs>
      </w:pPr>
    </w:lvl>
    <w:lvl w:ilvl="3" w:tplc="43B26F3C">
      <w:numFmt w:val="none"/>
      <w:lvlText w:val=""/>
      <w:lvlJc w:val="left"/>
      <w:pPr>
        <w:tabs>
          <w:tab w:val="num" w:pos="360"/>
        </w:tabs>
      </w:pPr>
    </w:lvl>
    <w:lvl w:ilvl="4" w:tplc="E8B03096">
      <w:numFmt w:val="none"/>
      <w:lvlText w:val=""/>
      <w:lvlJc w:val="left"/>
      <w:pPr>
        <w:tabs>
          <w:tab w:val="num" w:pos="360"/>
        </w:tabs>
      </w:pPr>
    </w:lvl>
    <w:lvl w:ilvl="5" w:tplc="6B32EED6">
      <w:numFmt w:val="none"/>
      <w:lvlText w:val=""/>
      <w:lvlJc w:val="left"/>
      <w:pPr>
        <w:tabs>
          <w:tab w:val="num" w:pos="360"/>
        </w:tabs>
      </w:pPr>
    </w:lvl>
    <w:lvl w:ilvl="6" w:tplc="0C60FB1E">
      <w:numFmt w:val="none"/>
      <w:lvlText w:val=""/>
      <w:lvlJc w:val="left"/>
      <w:pPr>
        <w:tabs>
          <w:tab w:val="num" w:pos="360"/>
        </w:tabs>
      </w:pPr>
    </w:lvl>
    <w:lvl w:ilvl="7" w:tplc="589CBD5C">
      <w:numFmt w:val="none"/>
      <w:lvlText w:val=""/>
      <w:lvlJc w:val="left"/>
      <w:pPr>
        <w:tabs>
          <w:tab w:val="num" w:pos="360"/>
        </w:tabs>
      </w:pPr>
    </w:lvl>
    <w:lvl w:ilvl="8" w:tplc="072C75BE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2D0ADF"/>
    <w:multiLevelType w:val="hybridMultilevel"/>
    <w:tmpl w:val="634E43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EE1AE5"/>
    <w:multiLevelType w:val="hybridMultilevel"/>
    <w:tmpl w:val="F1D28A12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21"/>
  </w:num>
  <w:num w:numId="5">
    <w:abstractNumId w:val="21"/>
    <w:lvlOverride w:ilvl="0">
      <w:startOverride w:val="1"/>
    </w:lvlOverride>
  </w:num>
  <w:num w:numId="6">
    <w:abstractNumId w:val="29"/>
  </w:num>
  <w:num w:numId="7">
    <w:abstractNumId w:val="18"/>
  </w:num>
  <w:num w:numId="8">
    <w:abstractNumId w:val="16"/>
  </w:num>
  <w:num w:numId="9">
    <w:abstractNumId w:val="2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2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5"/>
  </w:num>
  <w:num w:numId="13">
    <w:abstractNumId w:val="30"/>
  </w:num>
  <w:num w:numId="14">
    <w:abstractNumId w:val="24"/>
  </w:num>
  <w:num w:numId="15">
    <w:abstractNumId w:val="34"/>
  </w:num>
  <w:num w:numId="16">
    <w:abstractNumId w:val="12"/>
  </w:num>
  <w:num w:numId="17">
    <w:abstractNumId w:val="6"/>
  </w:num>
  <w:num w:numId="18">
    <w:abstractNumId w:val="33"/>
  </w:num>
  <w:num w:numId="19">
    <w:abstractNumId w:val="27"/>
  </w:num>
  <w:num w:numId="20">
    <w:abstractNumId w:val="10"/>
  </w:num>
  <w:num w:numId="21">
    <w:abstractNumId w:val="15"/>
  </w:num>
  <w:num w:numId="22">
    <w:abstractNumId w:val="5"/>
  </w:num>
  <w:num w:numId="23">
    <w:abstractNumId w:val="26"/>
  </w:num>
  <w:num w:numId="24">
    <w:abstractNumId w:val="20"/>
  </w:num>
  <w:num w:numId="25">
    <w:abstractNumId w:val="7"/>
  </w:num>
  <w:num w:numId="26">
    <w:abstractNumId w:val="9"/>
  </w:num>
  <w:num w:numId="27">
    <w:abstractNumId w:val="19"/>
  </w:num>
  <w:num w:numId="28">
    <w:abstractNumId w:val="13"/>
  </w:num>
  <w:num w:numId="29">
    <w:abstractNumId w:val="22"/>
  </w:num>
  <w:num w:numId="30">
    <w:abstractNumId w:val="28"/>
  </w:num>
  <w:num w:numId="31">
    <w:abstractNumId w:val="23"/>
  </w:num>
  <w:num w:numId="32">
    <w:abstractNumId w:val="8"/>
  </w:num>
  <w:num w:numId="33">
    <w:abstractNumId w:val="17"/>
  </w:num>
  <w:num w:numId="34">
    <w:abstractNumId w:val="31"/>
  </w:num>
  <w:num w:numId="35">
    <w:abstractNumId w:val="35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Вишневская Наталья Александровна">
    <w15:presenceInfo w15:providerId="AD" w15:userId="S-1-5-21-253769567-97405767-927750060-144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8A"/>
    <w:rsid w:val="00000646"/>
    <w:rsid w:val="00017047"/>
    <w:rsid w:val="00021DB8"/>
    <w:rsid w:val="00026935"/>
    <w:rsid w:val="00026E17"/>
    <w:rsid w:val="00027DF8"/>
    <w:rsid w:val="000320C3"/>
    <w:rsid w:val="00032F6A"/>
    <w:rsid w:val="0004500F"/>
    <w:rsid w:val="00052155"/>
    <w:rsid w:val="000534B8"/>
    <w:rsid w:val="0005756C"/>
    <w:rsid w:val="00061033"/>
    <w:rsid w:val="000613E4"/>
    <w:rsid w:val="000626E9"/>
    <w:rsid w:val="0006360E"/>
    <w:rsid w:val="00065D98"/>
    <w:rsid w:val="000668CB"/>
    <w:rsid w:val="00073AE3"/>
    <w:rsid w:val="00074454"/>
    <w:rsid w:val="000752F2"/>
    <w:rsid w:val="000755E2"/>
    <w:rsid w:val="000850DD"/>
    <w:rsid w:val="00085667"/>
    <w:rsid w:val="000905E9"/>
    <w:rsid w:val="00094614"/>
    <w:rsid w:val="00095077"/>
    <w:rsid w:val="000A2303"/>
    <w:rsid w:val="000A2FA8"/>
    <w:rsid w:val="000A3F10"/>
    <w:rsid w:val="000A7D3B"/>
    <w:rsid w:val="000B1A94"/>
    <w:rsid w:val="000B70EF"/>
    <w:rsid w:val="000C16F8"/>
    <w:rsid w:val="000C2AD9"/>
    <w:rsid w:val="000C31F8"/>
    <w:rsid w:val="000C3847"/>
    <w:rsid w:val="000C3D0F"/>
    <w:rsid w:val="000C42E7"/>
    <w:rsid w:val="000D50CA"/>
    <w:rsid w:val="000E3467"/>
    <w:rsid w:val="000F1769"/>
    <w:rsid w:val="000F4E60"/>
    <w:rsid w:val="00115BE9"/>
    <w:rsid w:val="00125BDA"/>
    <w:rsid w:val="00126EE3"/>
    <w:rsid w:val="00131E16"/>
    <w:rsid w:val="00135645"/>
    <w:rsid w:val="00137A5E"/>
    <w:rsid w:val="001447A0"/>
    <w:rsid w:val="00144DFB"/>
    <w:rsid w:val="00144F8D"/>
    <w:rsid w:val="0014661B"/>
    <w:rsid w:val="001468AB"/>
    <w:rsid w:val="0015428A"/>
    <w:rsid w:val="00155CEA"/>
    <w:rsid w:val="00167130"/>
    <w:rsid w:val="00174403"/>
    <w:rsid w:val="0018209E"/>
    <w:rsid w:val="001827A6"/>
    <w:rsid w:val="001A7ADB"/>
    <w:rsid w:val="001B2A6B"/>
    <w:rsid w:val="001B44BB"/>
    <w:rsid w:val="001B5D38"/>
    <w:rsid w:val="001B6EFE"/>
    <w:rsid w:val="001C0B88"/>
    <w:rsid w:val="001C12C9"/>
    <w:rsid w:val="001C47FC"/>
    <w:rsid w:val="001D5F0B"/>
    <w:rsid w:val="001D6E49"/>
    <w:rsid w:val="001E0E50"/>
    <w:rsid w:val="001E1CA9"/>
    <w:rsid w:val="001E23AD"/>
    <w:rsid w:val="001E27D4"/>
    <w:rsid w:val="001E5B28"/>
    <w:rsid w:val="001E706D"/>
    <w:rsid w:val="001E7488"/>
    <w:rsid w:val="001F091F"/>
    <w:rsid w:val="001F5591"/>
    <w:rsid w:val="002056FC"/>
    <w:rsid w:val="00211009"/>
    <w:rsid w:val="00212853"/>
    <w:rsid w:val="00212B31"/>
    <w:rsid w:val="00214B61"/>
    <w:rsid w:val="00215688"/>
    <w:rsid w:val="002158B4"/>
    <w:rsid w:val="00217183"/>
    <w:rsid w:val="0022050C"/>
    <w:rsid w:val="00224492"/>
    <w:rsid w:val="00225B4F"/>
    <w:rsid w:val="00227AC0"/>
    <w:rsid w:val="00233C2F"/>
    <w:rsid w:val="00241E66"/>
    <w:rsid w:val="002430E8"/>
    <w:rsid w:val="002455A0"/>
    <w:rsid w:val="00247DA2"/>
    <w:rsid w:val="00250F00"/>
    <w:rsid w:val="00261117"/>
    <w:rsid w:val="00264659"/>
    <w:rsid w:val="00267C2E"/>
    <w:rsid w:val="00282BCC"/>
    <w:rsid w:val="0028721A"/>
    <w:rsid w:val="002932D9"/>
    <w:rsid w:val="00294735"/>
    <w:rsid w:val="002A33A8"/>
    <w:rsid w:val="002A500C"/>
    <w:rsid w:val="002A60DE"/>
    <w:rsid w:val="002C5343"/>
    <w:rsid w:val="002D069F"/>
    <w:rsid w:val="002D0C44"/>
    <w:rsid w:val="002D4F3B"/>
    <w:rsid w:val="002D6D46"/>
    <w:rsid w:val="002E782A"/>
    <w:rsid w:val="002F1D71"/>
    <w:rsid w:val="002F5B84"/>
    <w:rsid w:val="00301FEC"/>
    <w:rsid w:val="00302D2E"/>
    <w:rsid w:val="00303DFB"/>
    <w:rsid w:val="0030478A"/>
    <w:rsid w:val="00304BBD"/>
    <w:rsid w:val="00305AB9"/>
    <w:rsid w:val="00307184"/>
    <w:rsid w:val="00314BB5"/>
    <w:rsid w:val="00316770"/>
    <w:rsid w:val="00320C18"/>
    <w:rsid w:val="00322570"/>
    <w:rsid w:val="00323730"/>
    <w:rsid w:val="00323B7A"/>
    <w:rsid w:val="00330590"/>
    <w:rsid w:val="00333BC6"/>
    <w:rsid w:val="00337AD2"/>
    <w:rsid w:val="00341440"/>
    <w:rsid w:val="00352C2E"/>
    <w:rsid w:val="00353D83"/>
    <w:rsid w:val="00360D5A"/>
    <w:rsid w:val="003650D3"/>
    <w:rsid w:val="00370AAB"/>
    <w:rsid w:val="003808AE"/>
    <w:rsid w:val="00381B17"/>
    <w:rsid w:val="00381F0E"/>
    <w:rsid w:val="00383046"/>
    <w:rsid w:val="003842EB"/>
    <w:rsid w:val="00385447"/>
    <w:rsid w:val="003956AA"/>
    <w:rsid w:val="003A519C"/>
    <w:rsid w:val="003B0A6A"/>
    <w:rsid w:val="003B378D"/>
    <w:rsid w:val="003B4907"/>
    <w:rsid w:val="003B7705"/>
    <w:rsid w:val="003C1511"/>
    <w:rsid w:val="003C2E8F"/>
    <w:rsid w:val="003C3A0A"/>
    <w:rsid w:val="003C408D"/>
    <w:rsid w:val="003C4FF2"/>
    <w:rsid w:val="003D3864"/>
    <w:rsid w:val="003D7F04"/>
    <w:rsid w:val="003E42E1"/>
    <w:rsid w:val="003F134D"/>
    <w:rsid w:val="003F6906"/>
    <w:rsid w:val="0040108A"/>
    <w:rsid w:val="004010D0"/>
    <w:rsid w:val="004156ED"/>
    <w:rsid w:val="004157FA"/>
    <w:rsid w:val="004166D6"/>
    <w:rsid w:val="004167C3"/>
    <w:rsid w:val="00423BAD"/>
    <w:rsid w:val="00431552"/>
    <w:rsid w:val="00442CD2"/>
    <w:rsid w:val="00443BD6"/>
    <w:rsid w:val="004462B0"/>
    <w:rsid w:val="00450C72"/>
    <w:rsid w:val="00450E5B"/>
    <w:rsid w:val="00452E1D"/>
    <w:rsid w:val="00455279"/>
    <w:rsid w:val="00465377"/>
    <w:rsid w:val="00465DCF"/>
    <w:rsid w:val="00466321"/>
    <w:rsid w:val="00473EBE"/>
    <w:rsid w:val="00474B55"/>
    <w:rsid w:val="004777C8"/>
    <w:rsid w:val="00481ADA"/>
    <w:rsid w:val="004827CD"/>
    <w:rsid w:val="00483CE4"/>
    <w:rsid w:val="00486AE9"/>
    <w:rsid w:val="00486E31"/>
    <w:rsid w:val="0049394E"/>
    <w:rsid w:val="00494239"/>
    <w:rsid w:val="00495526"/>
    <w:rsid w:val="004A4A84"/>
    <w:rsid w:val="004B0B79"/>
    <w:rsid w:val="004B1827"/>
    <w:rsid w:val="004B1DAF"/>
    <w:rsid w:val="004B691C"/>
    <w:rsid w:val="004B6FC6"/>
    <w:rsid w:val="004C0561"/>
    <w:rsid w:val="004C06DC"/>
    <w:rsid w:val="004C5BA2"/>
    <w:rsid w:val="004D01D2"/>
    <w:rsid w:val="004D08E5"/>
    <w:rsid w:val="004E40BC"/>
    <w:rsid w:val="004E4241"/>
    <w:rsid w:val="004E56BF"/>
    <w:rsid w:val="004E5AB1"/>
    <w:rsid w:val="004E6B3D"/>
    <w:rsid w:val="004E7BF8"/>
    <w:rsid w:val="004F309D"/>
    <w:rsid w:val="004F38B5"/>
    <w:rsid w:val="00501920"/>
    <w:rsid w:val="00503F95"/>
    <w:rsid w:val="00507377"/>
    <w:rsid w:val="00511FC2"/>
    <w:rsid w:val="00517F11"/>
    <w:rsid w:val="00524450"/>
    <w:rsid w:val="00524DA8"/>
    <w:rsid w:val="005311A6"/>
    <w:rsid w:val="00532985"/>
    <w:rsid w:val="005350AF"/>
    <w:rsid w:val="00545DA4"/>
    <w:rsid w:val="00550370"/>
    <w:rsid w:val="00550C1E"/>
    <w:rsid w:val="00560D3E"/>
    <w:rsid w:val="00562BD9"/>
    <w:rsid w:val="0057278E"/>
    <w:rsid w:val="00580685"/>
    <w:rsid w:val="00580913"/>
    <w:rsid w:val="005810D2"/>
    <w:rsid w:val="00592BC9"/>
    <w:rsid w:val="0059341D"/>
    <w:rsid w:val="00597A90"/>
    <w:rsid w:val="005A3E5D"/>
    <w:rsid w:val="005A4045"/>
    <w:rsid w:val="005B273F"/>
    <w:rsid w:val="005B2B66"/>
    <w:rsid w:val="005B4EBB"/>
    <w:rsid w:val="005B7CF8"/>
    <w:rsid w:val="005C355E"/>
    <w:rsid w:val="005C3E8B"/>
    <w:rsid w:val="005C6E56"/>
    <w:rsid w:val="005D0D0D"/>
    <w:rsid w:val="005D15E9"/>
    <w:rsid w:val="005D1E5B"/>
    <w:rsid w:val="005D4DC9"/>
    <w:rsid w:val="005E327D"/>
    <w:rsid w:val="005E3EEF"/>
    <w:rsid w:val="005E5985"/>
    <w:rsid w:val="00603342"/>
    <w:rsid w:val="00604F59"/>
    <w:rsid w:val="00613E90"/>
    <w:rsid w:val="006203EF"/>
    <w:rsid w:val="00623FF6"/>
    <w:rsid w:val="0063366A"/>
    <w:rsid w:val="00636A31"/>
    <w:rsid w:val="006371B1"/>
    <w:rsid w:val="006423BA"/>
    <w:rsid w:val="00646A55"/>
    <w:rsid w:val="00646B0C"/>
    <w:rsid w:val="006566CB"/>
    <w:rsid w:val="006618C3"/>
    <w:rsid w:val="0067650E"/>
    <w:rsid w:val="00681C08"/>
    <w:rsid w:val="006821B7"/>
    <w:rsid w:val="00694F45"/>
    <w:rsid w:val="00696A80"/>
    <w:rsid w:val="006A4E69"/>
    <w:rsid w:val="006A7524"/>
    <w:rsid w:val="006B1349"/>
    <w:rsid w:val="006B18D6"/>
    <w:rsid w:val="006B3B12"/>
    <w:rsid w:val="006B7EDE"/>
    <w:rsid w:val="006C33C9"/>
    <w:rsid w:val="006C6409"/>
    <w:rsid w:val="006C6F1C"/>
    <w:rsid w:val="006D0B9B"/>
    <w:rsid w:val="006D75E1"/>
    <w:rsid w:val="006E5262"/>
    <w:rsid w:val="006E6875"/>
    <w:rsid w:val="006E6DCB"/>
    <w:rsid w:val="006F0059"/>
    <w:rsid w:val="006F281C"/>
    <w:rsid w:val="0070255B"/>
    <w:rsid w:val="007138A7"/>
    <w:rsid w:val="00724CF3"/>
    <w:rsid w:val="00730705"/>
    <w:rsid w:val="007324CC"/>
    <w:rsid w:val="00733C7D"/>
    <w:rsid w:val="00733DFA"/>
    <w:rsid w:val="007416C5"/>
    <w:rsid w:val="00745EB4"/>
    <w:rsid w:val="007574B4"/>
    <w:rsid w:val="0076030E"/>
    <w:rsid w:val="0076093B"/>
    <w:rsid w:val="00766FED"/>
    <w:rsid w:val="00773FBA"/>
    <w:rsid w:val="0077469E"/>
    <w:rsid w:val="0078043F"/>
    <w:rsid w:val="00780D91"/>
    <w:rsid w:val="007824B7"/>
    <w:rsid w:val="00782C6E"/>
    <w:rsid w:val="00782D0E"/>
    <w:rsid w:val="00785D10"/>
    <w:rsid w:val="0078627B"/>
    <w:rsid w:val="00786309"/>
    <w:rsid w:val="007A1622"/>
    <w:rsid w:val="007A562D"/>
    <w:rsid w:val="007A7F77"/>
    <w:rsid w:val="007B378E"/>
    <w:rsid w:val="007C3FAB"/>
    <w:rsid w:val="007D3879"/>
    <w:rsid w:val="007E51DC"/>
    <w:rsid w:val="007F755F"/>
    <w:rsid w:val="00802261"/>
    <w:rsid w:val="008022C9"/>
    <w:rsid w:val="00803225"/>
    <w:rsid w:val="0080672F"/>
    <w:rsid w:val="008100BA"/>
    <w:rsid w:val="00813D43"/>
    <w:rsid w:val="00815885"/>
    <w:rsid w:val="008160AD"/>
    <w:rsid w:val="008177A1"/>
    <w:rsid w:val="00820FFC"/>
    <w:rsid w:val="00822033"/>
    <w:rsid w:val="008262F0"/>
    <w:rsid w:val="00827736"/>
    <w:rsid w:val="00842E17"/>
    <w:rsid w:val="00843F98"/>
    <w:rsid w:val="00847600"/>
    <w:rsid w:val="00852CCA"/>
    <w:rsid w:val="00861164"/>
    <w:rsid w:val="00872C7A"/>
    <w:rsid w:val="00875027"/>
    <w:rsid w:val="00875F9F"/>
    <w:rsid w:val="00880AFA"/>
    <w:rsid w:val="0088219C"/>
    <w:rsid w:val="008866C6"/>
    <w:rsid w:val="00892F3B"/>
    <w:rsid w:val="00896001"/>
    <w:rsid w:val="008A0114"/>
    <w:rsid w:val="008A06A1"/>
    <w:rsid w:val="008A7AC7"/>
    <w:rsid w:val="008B1246"/>
    <w:rsid w:val="008B22DD"/>
    <w:rsid w:val="008D3E82"/>
    <w:rsid w:val="008D3FF4"/>
    <w:rsid w:val="008D5BC0"/>
    <w:rsid w:val="008E547C"/>
    <w:rsid w:val="008F3A09"/>
    <w:rsid w:val="0090023A"/>
    <w:rsid w:val="00910FEA"/>
    <w:rsid w:val="00916CE5"/>
    <w:rsid w:val="0091728B"/>
    <w:rsid w:val="00922736"/>
    <w:rsid w:val="00923F55"/>
    <w:rsid w:val="00937501"/>
    <w:rsid w:val="00940CF0"/>
    <w:rsid w:val="00944099"/>
    <w:rsid w:val="00944520"/>
    <w:rsid w:val="009468F4"/>
    <w:rsid w:val="009534B4"/>
    <w:rsid w:val="00953F3A"/>
    <w:rsid w:val="00960128"/>
    <w:rsid w:val="00963A4B"/>
    <w:rsid w:val="00971333"/>
    <w:rsid w:val="009758E1"/>
    <w:rsid w:val="009762AD"/>
    <w:rsid w:val="00977166"/>
    <w:rsid w:val="009809F4"/>
    <w:rsid w:val="00980CE8"/>
    <w:rsid w:val="00983EED"/>
    <w:rsid w:val="00992E69"/>
    <w:rsid w:val="00996D1B"/>
    <w:rsid w:val="009B69AE"/>
    <w:rsid w:val="009B7523"/>
    <w:rsid w:val="009C1ABA"/>
    <w:rsid w:val="009C490A"/>
    <w:rsid w:val="009C5AE5"/>
    <w:rsid w:val="009D2DC0"/>
    <w:rsid w:val="009D2EE2"/>
    <w:rsid w:val="009D3AC4"/>
    <w:rsid w:val="009D6683"/>
    <w:rsid w:val="009E374C"/>
    <w:rsid w:val="009F2868"/>
    <w:rsid w:val="009F3399"/>
    <w:rsid w:val="009F4A54"/>
    <w:rsid w:val="009F7E61"/>
    <w:rsid w:val="00A00D2E"/>
    <w:rsid w:val="00A02A38"/>
    <w:rsid w:val="00A05F52"/>
    <w:rsid w:val="00A107EC"/>
    <w:rsid w:val="00A17F38"/>
    <w:rsid w:val="00A20D59"/>
    <w:rsid w:val="00A265EC"/>
    <w:rsid w:val="00A26F8C"/>
    <w:rsid w:val="00A345B8"/>
    <w:rsid w:val="00A3500B"/>
    <w:rsid w:val="00A35676"/>
    <w:rsid w:val="00A43663"/>
    <w:rsid w:val="00A4799B"/>
    <w:rsid w:val="00A50AC8"/>
    <w:rsid w:val="00A6042F"/>
    <w:rsid w:val="00A634BC"/>
    <w:rsid w:val="00A65076"/>
    <w:rsid w:val="00A6527B"/>
    <w:rsid w:val="00A6743B"/>
    <w:rsid w:val="00A74653"/>
    <w:rsid w:val="00A748ED"/>
    <w:rsid w:val="00A77AF5"/>
    <w:rsid w:val="00A8089C"/>
    <w:rsid w:val="00A82D92"/>
    <w:rsid w:val="00A851A4"/>
    <w:rsid w:val="00A86B90"/>
    <w:rsid w:val="00A87524"/>
    <w:rsid w:val="00A9018A"/>
    <w:rsid w:val="00A961BE"/>
    <w:rsid w:val="00A96713"/>
    <w:rsid w:val="00A9682E"/>
    <w:rsid w:val="00AA0DE2"/>
    <w:rsid w:val="00AA4052"/>
    <w:rsid w:val="00AA495F"/>
    <w:rsid w:val="00AA6F0A"/>
    <w:rsid w:val="00AA7452"/>
    <w:rsid w:val="00AB282E"/>
    <w:rsid w:val="00AC149E"/>
    <w:rsid w:val="00AC25D2"/>
    <w:rsid w:val="00AD4E6E"/>
    <w:rsid w:val="00AE1CC9"/>
    <w:rsid w:val="00AE1EFE"/>
    <w:rsid w:val="00AE50F5"/>
    <w:rsid w:val="00AF5DC0"/>
    <w:rsid w:val="00AF6024"/>
    <w:rsid w:val="00B0344B"/>
    <w:rsid w:val="00B11812"/>
    <w:rsid w:val="00B12655"/>
    <w:rsid w:val="00B1477A"/>
    <w:rsid w:val="00B1525D"/>
    <w:rsid w:val="00B1769C"/>
    <w:rsid w:val="00B17D69"/>
    <w:rsid w:val="00B20967"/>
    <w:rsid w:val="00B269BE"/>
    <w:rsid w:val="00B26C2E"/>
    <w:rsid w:val="00B32A37"/>
    <w:rsid w:val="00B33E82"/>
    <w:rsid w:val="00B35C75"/>
    <w:rsid w:val="00B36913"/>
    <w:rsid w:val="00B377C5"/>
    <w:rsid w:val="00B37B1C"/>
    <w:rsid w:val="00B410FE"/>
    <w:rsid w:val="00B52FBF"/>
    <w:rsid w:val="00B56E7F"/>
    <w:rsid w:val="00B71792"/>
    <w:rsid w:val="00B72DDF"/>
    <w:rsid w:val="00B733CE"/>
    <w:rsid w:val="00B85AB1"/>
    <w:rsid w:val="00B91176"/>
    <w:rsid w:val="00BA0AF1"/>
    <w:rsid w:val="00BA3732"/>
    <w:rsid w:val="00BB189D"/>
    <w:rsid w:val="00BC206F"/>
    <w:rsid w:val="00BC24D6"/>
    <w:rsid w:val="00BC2851"/>
    <w:rsid w:val="00BC4BBE"/>
    <w:rsid w:val="00BD2574"/>
    <w:rsid w:val="00BD6443"/>
    <w:rsid w:val="00BE1B33"/>
    <w:rsid w:val="00BF769D"/>
    <w:rsid w:val="00C015DB"/>
    <w:rsid w:val="00C04D39"/>
    <w:rsid w:val="00C05979"/>
    <w:rsid w:val="00C1490B"/>
    <w:rsid w:val="00C23041"/>
    <w:rsid w:val="00C253BA"/>
    <w:rsid w:val="00C272EC"/>
    <w:rsid w:val="00C338A9"/>
    <w:rsid w:val="00C36DF5"/>
    <w:rsid w:val="00C37B37"/>
    <w:rsid w:val="00C45D10"/>
    <w:rsid w:val="00C5239D"/>
    <w:rsid w:val="00C53F28"/>
    <w:rsid w:val="00C57D8E"/>
    <w:rsid w:val="00C65DB5"/>
    <w:rsid w:val="00C745D8"/>
    <w:rsid w:val="00C76FE3"/>
    <w:rsid w:val="00C817E0"/>
    <w:rsid w:val="00C8249E"/>
    <w:rsid w:val="00C872B6"/>
    <w:rsid w:val="00C9180B"/>
    <w:rsid w:val="00C94462"/>
    <w:rsid w:val="00CA60E4"/>
    <w:rsid w:val="00CB4BB7"/>
    <w:rsid w:val="00CB5769"/>
    <w:rsid w:val="00CB57D5"/>
    <w:rsid w:val="00CC0E0C"/>
    <w:rsid w:val="00CC1FF9"/>
    <w:rsid w:val="00CC5442"/>
    <w:rsid w:val="00CD4BF2"/>
    <w:rsid w:val="00CD589D"/>
    <w:rsid w:val="00CD64F3"/>
    <w:rsid w:val="00CD79FF"/>
    <w:rsid w:val="00CE1312"/>
    <w:rsid w:val="00CF2089"/>
    <w:rsid w:val="00CF4530"/>
    <w:rsid w:val="00CF66E6"/>
    <w:rsid w:val="00D00D91"/>
    <w:rsid w:val="00D1201E"/>
    <w:rsid w:val="00D13A0E"/>
    <w:rsid w:val="00D24820"/>
    <w:rsid w:val="00D30871"/>
    <w:rsid w:val="00D42668"/>
    <w:rsid w:val="00D465C5"/>
    <w:rsid w:val="00D50BB9"/>
    <w:rsid w:val="00D50FCA"/>
    <w:rsid w:val="00D52995"/>
    <w:rsid w:val="00D532E2"/>
    <w:rsid w:val="00D53FC2"/>
    <w:rsid w:val="00D66632"/>
    <w:rsid w:val="00D734F9"/>
    <w:rsid w:val="00D769AE"/>
    <w:rsid w:val="00D81B75"/>
    <w:rsid w:val="00D8327F"/>
    <w:rsid w:val="00DA4954"/>
    <w:rsid w:val="00DA4959"/>
    <w:rsid w:val="00DA4A04"/>
    <w:rsid w:val="00DA5924"/>
    <w:rsid w:val="00DB053B"/>
    <w:rsid w:val="00DB28EA"/>
    <w:rsid w:val="00DB35E1"/>
    <w:rsid w:val="00DB5679"/>
    <w:rsid w:val="00DD21CF"/>
    <w:rsid w:val="00DE176C"/>
    <w:rsid w:val="00DE2A6F"/>
    <w:rsid w:val="00DE351F"/>
    <w:rsid w:val="00E15523"/>
    <w:rsid w:val="00E20425"/>
    <w:rsid w:val="00E2201F"/>
    <w:rsid w:val="00E2627D"/>
    <w:rsid w:val="00E26955"/>
    <w:rsid w:val="00E35F6E"/>
    <w:rsid w:val="00E5164E"/>
    <w:rsid w:val="00E53CD0"/>
    <w:rsid w:val="00E625A7"/>
    <w:rsid w:val="00E73A25"/>
    <w:rsid w:val="00E74B4E"/>
    <w:rsid w:val="00E7574C"/>
    <w:rsid w:val="00E80C08"/>
    <w:rsid w:val="00E868F6"/>
    <w:rsid w:val="00E91E4E"/>
    <w:rsid w:val="00EA06DE"/>
    <w:rsid w:val="00EA509C"/>
    <w:rsid w:val="00EB35AB"/>
    <w:rsid w:val="00EB44FF"/>
    <w:rsid w:val="00EB67E3"/>
    <w:rsid w:val="00ED294D"/>
    <w:rsid w:val="00ED526C"/>
    <w:rsid w:val="00ED538C"/>
    <w:rsid w:val="00ED6D4D"/>
    <w:rsid w:val="00EE5D74"/>
    <w:rsid w:val="00F01757"/>
    <w:rsid w:val="00F01E6B"/>
    <w:rsid w:val="00F043F4"/>
    <w:rsid w:val="00F066DB"/>
    <w:rsid w:val="00F07C2B"/>
    <w:rsid w:val="00F2067A"/>
    <w:rsid w:val="00F21EC3"/>
    <w:rsid w:val="00F245B9"/>
    <w:rsid w:val="00F27676"/>
    <w:rsid w:val="00F3711E"/>
    <w:rsid w:val="00F41C9F"/>
    <w:rsid w:val="00F4534E"/>
    <w:rsid w:val="00F45CDB"/>
    <w:rsid w:val="00F46FDB"/>
    <w:rsid w:val="00F615B8"/>
    <w:rsid w:val="00F64833"/>
    <w:rsid w:val="00F726EB"/>
    <w:rsid w:val="00F8038F"/>
    <w:rsid w:val="00F80464"/>
    <w:rsid w:val="00F81677"/>
    <w:rsid w:val="00F946CF"/>
    <w:rsid w:val="00F97EB6"/>
    <w:rsid w:val="00FA3E5F"/>
    <w:rsid w:val="00FB0656"/>
    <w:rsid w:val="00FB25F6"/>
    <w:rsid w:val="00FB4179"/>
    <w:rsid w:val="00FB47C5"/>
    <w:rsid w:val="00FC4CFB"/>
    <w:rsid w:val="00FC5457"/>
    <w:rsid w:val="00FC56EA"/>
    <w:rsid w:val="00FC6795"/>
    <w:rsid w:val="00FD527E"/>
    <w:rsid w:val="00FE236D"/>
    <w:rsid w:val="00FF3AAB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0B0EA"/>
  <w15:chartTrackingRefBased/>
  <w15:docId w15:val="{60BFA5FE-E347-4381-8D75-C9573743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755F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0"/>
    <w:next w:val="a0"/>
    <w:autoRedefine/>
    <w:qFormat/>
    <w:rsid w:val="00A02A38"/>
    <w:pPr>
      <w:keepNext/>
      <w:shd w:val="clear" w:color="auto" w:fill="FFFFFF"/>
      <w:spacing w:line="360" w:lineRule="auto"/>
      <w:ind w:right="17" w:firstLine="720"/>
      <w:jc w:val="both"/>
      <w:outlineLvl w:val="0"/>
    </w:pPr>
    <w:rPr>
      <w:b/>
      <w:bCs/>
      <w:color w:val="000000"/>
      <w:sz w:val="32"/>
      <w:szCs w:val="24"/>
    </w:rPr>
  </w:style>
  <w:style w:type="paragraph" w:styleId="20">
    <w:name w:val="heading 2"/>
    <w:basedOn w:val="a0"/>
    <w:next w:val="a0"/>
    <w:autoRedefine/>
    <w:qFormat/>
    <w:rsid w:val="00A02A38"/>
    <w:pPr>
      <w:keepNext/>
      <w:shd w:val="clear" w:color="auto" w:fill="FFFFFF"/>
      <w:spacing w:line="360" w:lineRule="auto"/>
      <w:jc w:val="center"/>
      <w:outlineLvl w:val="1"/>
    </w:pPr>
    <w:rPr>
      <w:b/>
      <w:bCs/>
      <w:color w:val="000000"/>
      <w:spacing w:val="-7"/>
      <w:sz w:val="30"/>
      <w:szCs w:val="28"/>
    </w:rPr>
  </w:style>
  <w:style w:type="paragraph" w:styleId="30">
    <w:name w:val="heading 3"/>
    <w:basedOn w:val="a0"/>
    <w:next w:val="a0"/>
    <w:autoRedefine/>
    <w:qFormat/>
    <w:rsid w:val="0028721A"/>
    <w:pPr>
      <w:keepNext/>
      <w:shd w:val="clear" w:color="auto" w:fill="FFFFFF"/>
      <w:spacing w:line="286" w:lineRule="exact"/>
      <w:ind w:right="1"/>
      <w:jc w:val="right"/>
      <w:outlineLvl w:val="2"/>
    </w:pPr>
    <w:rPr>
      <w:b/>
      <w:bCs/>
      <w:color w:val="000000"/>
      <w:spacing w:val="-2"/>
      <w:sz w:val="28"/>
      <w:szCs w:val="24"/>
    </w:rPr>
  </w:style>
  <w:style w:type="paragraph" w:styleId="6">
    <w:name w:val="heading 6"/>
    <w:basedOn w:val="a0"/>
    <w:next w:val="a0"/>
    <w:qFormat/>
    <w:rsid w:val="00CF453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qFormat/>
    <w:rsid w:val="00E7574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E75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shd w:val="clear" w:color="auto" w:fill="FFFFFF"/>
      <w:spacing w:before="449" w:line="286" w:lineRule="exact"/>
      <w:jc w:val="center"/>
    </w:pPr>
    <w:rPr>
      <w:b/>
      <w:bCs/>
      <w:color w:val="000000"/>
      <w:spacing w:val="-4"/>
      <w:sz w:val="24"/>
      <w:szCs w:val="24"/>
    </w:rPr>
  </w:style>
  <w:style w:type="paragraph" w:styleId="a5">
    <w:name w:val="Body Text Indent"/>
    <w:basedOn w:val="a0"/>
    <w:pPr>
      <w:shd w:val="clear" w:color="auto" w:fill="FFFFFF"/>
      <w:spacing w:before="2"/>
      <w:ind w:firstLine="709"/>
    </w:pPr>
    <w:rPr>
      <w:color w:val="000000"/>
      <w:spacing w:val="-6"/>
      <w:sz w:val="28"/>
      <w:szCs w:val="28"/>
    </w:rPr>
  </w:style>
  <w:style w:type="paragraph" w:styleId="21">
    <w:name w:val="Body Text Indent 2"/>
    <w:basedOn w:val="a0"/>
    <w:pPr>
      <w:shd w:val="clear" w:color="auto" w:fill="FFFFFF"/>
      <w:tabs>
        <w:tab w:val="left" w:pos="0"/>
      </w:tabs>
      <w:spacing w:before="7"/>
      <w:ind w:firstLine="720"/>
    </w:pPr>
    <w:rPr>
      <w:color w:val="000000"/>
      <w:spacing w:val="-5"/>
      <w:sz w:val="28"/>
      <w:szCs w:val="28"/>
    </w:rPr>
  </w:style>
  <w:style w:type="paragraph" w:styleId="31">
    <w:name w:val="Body Text Indent 3"/>
    <w:basedOn w:val="a0"/>
    <w:pPr>
      <w:shd w:val="clear" w:color="auto" w:fill="FFFFFF"/>
      <w:tabs>
        <w:tab w:val="left" w:pos="0"/>
      </w:tabs>
      <w:ind w:firstLine="746"/>
    </w:pPr>
    <w:rPr>
      <w:color w:val="000000"/>
      <w:spacing w:val="-7"/>
      <w:sz w:val="28"/>
      <w:szCs w:val="28"/>
    </w:rPr>
  </w:style>
  <w:style w:type="paragraph" w:styleId="a6">
    <w:name w:val="Balloon Text"/>
    <w:basedOn w:val="a0"/>
    <w:semiHidden/>
    <w:rsid w:val="00802261"/>
    <w:rPr>
      <w:rFonts w:ascii="Tahoma" w:hAnsi="Tahoma" w:cs="Tahoma"/>
      <w:sz w:val="16"/>
      <w:szCs w:val="16"/>
    </w:rPr>
  </w:style>
  <w:style w:type="paragraph" w:styleId="a7">
    <w:name w:val="header"/>
    <w:basedOn w:val="a0"/>
    <w:rsid w:val="00CF4530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paragraph" w:styleId="a8">
    <w:name w:val="footer"/>
    <w:basedOn w:val="a0"/>
    <w:rsid w:val="00F4534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F4534E"/>
  </w:style>
  <w:style w:type="paragraph" w:styleId="2">
    <w:name w:val="List Bullet 2"/>
    <w:basedOn w:val="a0"/>
    <w:rsid w:val="00507377"/>
    <w:pPr>
      <w:widowControl/>
      <w:numPr>
        <w:numId w:val="2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3">
    <w:name w:val="List Bullet 3"/>
    <w:basedOn w:val="a0"/>
    <w:rsid w:val="00507377"/>
    <w:pPr>
      <w:widowControl/>
      <w:numPr>
        <w:numId w:val="3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aa">
    <w:name w:val="List Bullet"/>
    <w:basedOn w:val="a0"/>
    <w:autoRedefine/>
    <w:rsid w:val="00892F3B"/>
    <w:pPr>
      <w:widowControl/>
      <w:autoSpaceDE/>
      <w:autoSpaceDN/>
      <w:adjustRightInd/>
      <w:ind w:firstLine="709"/>
      <w:jc w:val="both"/>
    </w:pPr>
    <w:rPr>
      <w:rFonts w:cs="Arial"/>
      <w:b/>
      <w:sz w:val="28"/>
      <w:szCs w:val="28"/>
    </w:rPr>
  </w:style>
  <w:style w:type="paragraph" w:customStyle="1" w:styleId="ab">
    <w:name w:val="Список_дисциплин"/>
    <w:basedOn w:val="a0"/>
    <w:rsid w:val="00507377"/>
    <w:pPr>
      <w:widowControl/>
      <w:tabs>
        <w:tab w:val="num" w:pos="284"/>
      </w:tabs>
      <w:autoSpaceDE/>
      <w:autoSpaceDN/>
      <w:adjustRightInd/>
      <w:ind w:left="284" w:hanging="284"/>
    </w:pPr>
    <w:rPr>
      <w:sz w:val="24"/>
      <w:szCs w:val="24"/>
    </w:rPr>
  </w:style>
  <w:style w:type="paragraph" w:customStyle="1" w:styleId="a">
    <w:name w:val="Нум_буквы"/>
    <w:basedOn w:val="a0"/>
    <w:rsid w:val="00507377"/>
    <w:pPr>
      <w:widowControl/>
      <w:numPr>
        <w:numId w:val="4"/>
      </w:numPr>
      <w:autoSpaceDE/>
      <w:autoSpaceDN/>
      <w:adjustRightInd/>
      <w:spacing w:before="120" w:after="120"/>
      <w:jc w:val="both"/>
    </w:pPr>
    <w:rPr>
      <w:rFonts w:cs="Arial"/>
      <w:sz w:val="28"/>
      <w:szCs w:val="28"/>
    </w:rPr>
  </w:style>
  <w:style w:type="paragraph" w:styleId="ac">
    <w:name w:val="Body Text"/>
    <w:basedOn w:val="a0"/>
    <w:rsid w:val="00E7574C"/>
    <w:pPr>
      <w:spacing w:after="120"/>
    </w:pPr>
  </w:style>
  <w:style w:type="table" w:styleId="ad">
    <w:name w:val="Table Grid"/>
    <w:basedOn w:val="a2"/>
    <w:rsid w:val="00A00D2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 Знак Знак Знак Знак Знак Знак"/>
    <w:basedOn w:val="a0"/>
    <w:rsid w:val="003C3A0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note text"/>
    <w:basedOn w:val="a0"/>
    <w:semiHidden/>
    <w:rsid w:val="008160AD"/>
  </w:style>
  <w:style w:type="character" w:styleId="af0">
    <w:name w:val="footnote reference"/>
    <w:semiHidden/>
    <w:rsid w:val="008160AD"/>
    <w:rPr>
      <w:vertAlign w:val="superscript"/>
    </w:rPr>
  </w:style>
  <w:style w:type="paragraph" w:styleId="af1">
    <w:name w:val="Subtitle"/>
    <w:basedOn w:val="a0"/>
    <w:link w:val="af2"/>
    <w:qFormat/>
    <w:rsid w:val="002A500C"/>
    <w:pPr>
      <w:widowControl/>
      <w:autoSpaceDE/>
      <w:autoSpaceDN/>
      <w:adjustRightInd/>
      <w:spacing w:before="120" w:after="120"/>
      <w:jc w:val="center"/>
    </w:pPr>
    <w:rPr>
      <w:b/>
      <w:bCs/>
      <w:sz w:val="32"/>
      <w:szCs w:val="32"/>
    </w:rPr>
  </w:style>
  <w:style w:type="character" w:customStyle="1" w:styleId="af2">
    <w:name w:val="Подзаголовок Знак"/>
    <w:link w:val="af1"/>
    <w:rsid w:val="002A500C"/>
    <w:rPr>
      <w:b/>
      <w:bCs/>
      <w:sz w:val="32"/>
      <w:szCs w:val="32"/>
    </w:rPr>
  </w:style>
  <w:style w:type="paragraph" w:styleId="32">
    <w:name w:val="Body Text 3"/>
    <w:basedOn w:val="a0"/>
    <w:link w:val="33"/>
    <w:rsid w:val="00E91E4E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E91E4E"/>
    <w:rPr>
      <w:sz w:val="16"/>
      <w:szCs w:val="16"/>
    </w:rPr>
  </w:style>
  <w:style w:type="paragraph" w:styleId="af3">
    <w:name w:val="List Paragraph"/>
    <w:aliases w:val="Рисподпись,Имя Рисунка,it_List1,Абзац маркированнный,Абзац 1,1,UL,Нумерованный список_ФТ,1. Абзац списка,Шаг процесса,Table-Normal,RSHB_Table-Normal,Предусловия,Bullets,Абзац списка1,- список,Основной Текст,таб2,Num Bullet 1,Bullet Number"/>
    <w:basedOn w:val="a0"/>
    <w:link w:val="af4"/>
    <w:uiPriority w:val="34"/>
    <w:qFormat/>
    <w:rsid w:val="00F01E6B"/>
    <w:pPr>
      <w:widowControl/>
      <w:autoSpaceDE/>
      <w:autoSpaceDN/>
      <w:adjustRightInd/>
      <w:spacing w:line="360" w:lineRule="auto"/>
      <w:ind w:left="720" w:firstLine="68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0">
    <w:name w:val="toc 1"/>
    <w:basedOn w:val="a0"/>
    <w:next w:val="a0"/>
    <w:autoRedefine/>
    <w:semiHidden/>
    <w:rsid w:val="0028721A"/>
  </w:style>
  <w:style w:type="paragraph" w:styleId="22">
    <w:name w:val="toc 2"/>
    <w:basedOn w:val="a0"/>
    <w:next w:val="a0"/>
    <w:autoRedefine/>
    <w:semiHidden/>
    <w:rsid w:val="0028721A"/>
    <w:pPr>
      <w:ind w:left="200"/>
    </w:pPr>
  </w:style>
  <w:style w:type="paragraph" w:styleId="34">
    <w:name w:val="toc 3"/>
    <w:basedOn w:val="a0"/>
    <w:next w:val="a0"/>
    <w:autoRedefine/>
    <w:semiHidden/>
    <w:rsid w:val="0028721A"/>
    <w:pPr>
      <w:ind w:left="400"/>
    </w:pPr>
  </w:style>
  <w:style w:type="character" w:styleId="af5">
    <w:name w:val="Hyperlink"/>
    <w:rsid w:val="0028721A"/>
    <w:rPr>
      <w:color w:val="0000FF"/>
      <w:u w:val="single"/>
    </w:rPr>
  </w:style>
  <w:style w:type="character" w:customStyle="1" w:styleId="af4">
    <w:name w:val="Абзац списка Знак"/>
    <w:aliases w:val="Рисподпись Знак,Имя Рисунка Знак,it_List1 Знак,Абзац маркированнный Знак,Абзац 1 Знак,1 Знак,UL Знак,Нумерованный список_ФТ Знак,1. Абзац списка Знак,Шаг процесса Знак,Table-Normal Знак,RSHB_Table-Normal Знак,Предусловия Знак,таб2 Знак"/>
    <w:link w:val="af3"/>
    <w:uiPriority w:val="34"/>
    <w:rsid w:val="00AF5DC0"/>
    <w:rPr>
      <w:rFonts w:ascii="Calibri" w:eastAsia="Calibri" w:hAnsi="Calibri"/>
      <w:sz w:val="22"/>
      <w:szCs w:val="22"/>
      <w:lang w:val="ru-RU"/>
    </w:rPr>
  </w:style>
  <w:style w:type="paragraph" w:customStyle="1" w:styleId="Default">
    <w:name w:val="Default"/>
    <w:rsid w:val="00AF5DC0"/>
    <w:pPr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75494DCCAA84D830D24491E8DE130" ma:contentTypeVersion="1" ma:contentTypeDescription="Создание документа." ma:contentTypeScope="" ma:versionID="86788ca3323ca31ff1264ec85cf3ef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140012-4A5F-4ABA-AE98-584665CCD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2BEBB-5E52-4B75-9D9B-4F0660CD4D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029AAC4-809D-47FE-A3EE-841F595E1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F790EC-2B1F-4F5C-A5CF-E68C2FD4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Макашова Татьяна Александровна</cp:lastModifiedBy>
  <cp:revision>7</cp:revision>
  <cp:lastPrinted>2010-11-19T12:24:00Z</cp:lastPrinted>
  <dcterms:created xsi:type="dcterms:W3CDTF">2020-03-31T13:34:00Z</dcterms:created>
  <dcterms:modified xsi:type="dcterms:W3CDTF">2024-02-27T10:00:00Z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0x01010011175494DCCAA84D830D24491E8DE130</vt:lpwstr>
  </property>
</Properties>
</file>