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D9" w:rsidRPr="005650FE" w:rsidRDefault="002735D9" w:rsidP="00772B33">
      <w:pPr>
        <w:tabs>
          <w:tab w:val="left" w:pos="524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9965" cy="3397250"/>
            <wp:effectExtent l="0" t="0" r="6985" b="0"/>
            <wp:wrapSquare wrapText="bothSides"/>
            <wp:docPr id="1" name="Рисунок 1" descr="IMG_7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28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650FE">
        <w:rPr>
          <w:rFonts w:ascii="Times New Roman" w:hAnsi="Times New Roman" w:cs="Times New Roman"/>
          <w:sz w:val="28"/>
          <w:szCs w:val="28"/>
        </w:rPr>
        <w:t xml:space="preserve">      </w:t>
      </w:r>
      <w:r w:rsidRPr="005650FE">
        <w:rPr>
          <w:rFonts w:ascii="Times New Roman" w:hAnsi="Times New Roman" w:cs="Times New Roman"/>
          <w:b/>
          <w:sz w:val="28"/>
          <w:szCs w:val="28"/>
        </w:rPr>
        <w:t>Павликов Сергей Герасимович</w:t>
      </w:r>
    </w:p>
    <w:p w:rsidR="00234AA1" w:rsidRPr="00772B33" w:rsidRDefault="002735D9" w:rsidP="00772B33">
      <w:pPr>
        <w:pStyle w:val="a5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772B33">
        <w:t xml:space="preserve">  </w:t>
      </w:r>
      <w:r w:rsidR="00234AA1" w:rsidRPr="00772B33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234AA1" w:rsidRPr="00772B33" w:rsidRDefault="00234AA1" w:rsidP="00772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2B33">
        <w:rPr>
          <w:rFonts w:ascii="Times New Roman" w:hAnsi="Times New Roman" w:cs="Times New Roman"/>
          <w:sz w:val="28"/>
          <w:szCs w:val="28"/>
        </w:rPr>
        <w:t xml:space="preserve">      правового регулирования</w:t>
      </w:r>
    </w:p>
    <w:p w:rsidR="00234AA1" w:rsidRPr="00772B33" w:rsidRDefault="00234AA1" w:rsidP="00772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2B33">
        <w:rPr>
          <w:rFonts w:ascii="Times New Roman" w:hAnsi="Times New Roman" w:cs="Times New Roman"/>
          <w:sz w:val="28"/>
          <w:szCs w:val="28"/>
        </w:rPr>
        <w:t xml:space="preserve">      экономической деятельности</w:t>
      </w:r>
    </w:p>
    <w:p w:rsidR="00234AA1" w:rsidRPr="00772B33" w:rsidRDefault="00234AA1" w:rsidP="00772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2B33">
        <w:rPr>
          <w:rFonts w:ascii="Times New Roman" w:hAnsi="Times New Roman" w:cs="Times New Roman"/>
          <w:sz w:val="28"/>
          <w:szCs w:val="28"/>
        </w:rPr>
        <w:t xml:space="preserve">      Юридического факультета </w:t>
      </w:r>
    </w:p>
    <w:p w:rsidR="00772B33" w:rsidRDefault="00234AA1" w:rsidP="00772B33">
      <w:pPr>
        <w:pStyle w:val="a5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B33">
        <w:rPr>
          <w:rFonts w:ascii="Times New Roman" w:hAnsi="Times New Roman" w:cs="Times New Roman"/>
          <w:sz w:val="28"/>
          <w:szCs w:val="28"/>
        </w:rPr>
        <w:t xml:space="preserve">      Финансового университета </w:t>
      </w:r>
      <w:proofErr w:type="gramStart"/>
      <w:r w:rsidRPr="00772B3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72B33" w:rsidRDefault="00772B33" w:rsidP="00772B33">
      <w:pPr>
        <w:pStyle w:val="a5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Правительстве </w:t>
      </w:r>
      <w:proofErr w:type="gramStart"/>
      <w:r w:rsidR="00234AA1" w:rsidRPr="00772B33">
        <w:rPr>
          <w:rFonts w:ascii="Times New Roman" w:hAnsi="Times New Roman" w:cs="Times New Roman"/>
          <w:sz w:val="28"/>
          <w:szCs w:val="28"/>
        </w:rPr>
        <w:t>Р</w:t>
      </w:r>
      <w:r w:rsidR="00234AA1" w:rsidRPr="00772B33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</w:p>
    <w:p w:rsidR="00772B33" w:rsidRDefault="00234AA1" w:rsidP="00772B33">
      <w:pPr>
        <w:pStyle w:val="a5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B33">
        <w:rPr>
          <w:rFonts w:ascii="Times New Roman" w:hAnsi="Times New Roman" w:cs="Times New Roman"/>
          <w:sz w:val="28"/>
          <w:szCs w:val="28"/>
        </w:rPr>
        <w:t xml:space="preserve">   </w:t>
      </w:r>
      <w:r w:rsidR="00772B33">
        <w:rPr>
          <w:rFonts w:ascii="Times New Roman" w:hAnsi="Times New Roman" w:cs="Times New Roman"/>
          <w:sz w:val="28"/>
          <w:szCs w:val="28"/>
        </w:rPr>
        <w:t xml:space="preserve">   </w:t>
      </w:r>
      <w:r w:rsidRPr="00772B33">
        <w:rPr>
          <w:rFonts w:ascii="Times New Roman" w:hAnsi="Times New Roman" w:cs="Times New Roman"/>
          <w:sz w:val="28"/>
          <w:szCs w:val="28"/>
        </w:rPr>
        <w:t>Ф</w:t>
      </w:r>
      <w:r w:rsidRPr="00772B33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2735D9" w:rsidRPr="00772B33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gramStart"/>
      <w:r w:rsidR="002735D9" w:rsidRPr="00772B33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</w:p>
    <w:p w:rsidR="002735D9" w:rsidRPr="00772B33" w:rsidRDefault="00772B33" w:rsidP="00772B33">
      <w:pPr>
        <w:pStyle w:val="a5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35D9" w:rsidRPr="00772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5D9" w:rsidRPr="00772B33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D9" w:rsidRPr="00772B33">
        <w:rPr>
          <w:rFonts w:ascii="Times New Roman" w:hAnsi="Times New Roman" w:cs="Times New Roman"/>
          <w:sz w:val="28"/>
          <w:szCs w:val="28"/>
        </w:rPr>
        <w:t>профессор</w:t>
      </w:r>
    </w:p>
    <w:p w:rsidR="002735D9" w:rsidRDefault="002735D9" w:rsidP="00234AA1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6195" w:rsidRDefault="00772B33" w:rsidP="00A9619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 преподавательской      </w:t>
      </w:r>
      <w:r w:rsidR="00234AA1">
        <w:rPr>
          <w:rFonts w:ascii="Times New Roman" w:hAnsi="Times New Roman" w:cs="Times New Roman"/>
          <w:sz w:val="28"/>
          <w:szCs w:val="28"/>
        </w:rPr>
        <w:t>деятельности – 24</w:t>
      </w:r>
    </w:p>
    <w:p w:rsidR="00234AA1" w:rsidRDefault="00772B33" w:rsidP="00A9619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4AA1">
        <w:rPr>
          <w:rFonts w:ascii="Times New Roman" w:hAnsi="Times New Roman" w:cs="Times New Roman"/>
          <w:sz w:val="28"/>
          <w:szCs w:val="28"/>
        </w:rPr>
        <w:t xml:space="preserve"> </w:t>
      </w:r>
      <w:r w:rsidR="00A96195">
        <w:rPr>
          <w:rFonts w:ascii="Times New Roman" w:hAnsi="Times New Roman" w:cs="Times New Roman"/>
          <w:sz w:val="28"/>
          <w:szCs w:val="28"/>
        </w:rPr>
        <w:t xml:space="preserve"> </w:t>
      </w:r>
      <w:r w:rsidR="00234AA1">
        <w:rPr>
          <w:rFonts w:ascii="Times New Roman" w:hAnsi="Times New Roman" w:cs="Times New Roman"/>
          <w:sz w:val="28"/>
          <w:szCs w:val="28"/>
        </w:rPr>
        <w:t>года.</w:t>
      </w:r>
    </w:p>
    <w:p w:rsidR="00A96195" w:rsidRDefault="00772B33" w:rsidP="00A96195">
      <w:pPr>
        <w:pStyle w:val="a5"/>
        <w:tabs>
          <w:tab w:val="left" w:pos="3119"/>
          <w:tab w:val="left" w:pos="3686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4AA1" w:rsidRPr="00234AA1">
        <w:rPr>
          <w:rFonts w:ascii="Times New Roman" w:hAnsi="Times New Roman" w:cs="Times New Roman"/>
          <w:sz w:val="28"/>
          <w:szCs w:val="28"/>
        </w:rPr>
        <w:t xml:space="preserve">Автор более 240 </w:t>
      </w:r>
      <w:proofErr w:type="gramStart"/>
      <w:r w:rsidR="00234AA1" w:rsidRPr="00234AA1">
        <w:rPr>
          <w:rFonts w:ascii="Times New Roman" w:hAnsi="Times New Roman" w:cs="Times New Roman"/>
          <w:sz w:val="28"/>
          <w:szCs w:val="28"/>
        </w:rPr>
        <w:t>опубликованных</w:t>
      </w:r>
      <w:proofErr w:type="gramEnd"/>
      <w:r w:rsidR="00A96195">
        <w:rPr>
          <w:rFonts w:ascii="Times New Roman" w:hAnsi="Times New Roman" w:cs="Times New Roman"/>
          <w:sz w:val="28"/>
          <w:szCs w:val="28"/>
        </w:rPr>
        <w:t xml:space="preserve"> научных</w:t>
      </w:r>
    </w:p>
    <w:p w:rsidR="00234AA1" w:rsidRDefault="00A96195" w:rsidP="00A96195">
      <w:pPr>
        <w:pStyle w:val="a5"/>
        <w:tabs>
          <w:tab w:val="left" w:pos="3119"/>
          <w:tab w:val="left" w:pos="3686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4AA1" w:rsidRPr="00234AA1">
        <w:rPr>
          <w:rFonts w:ascii="Times New Roman" w:hAnsi="Times New Roman" w:cs="Times New Roman"/>
          <w:sz w:val="28"/>
          <w:szCs w:val="28"/>
        </w:rPr>
        <w:t>трудо</w:t>
      </w:r>
      <w:r w:rsidR="00234AA1">
        <w:rPr>
          <w:rFonts w:ascii="Times New Roman" w:hAnsi="Times New Roman" w:cs="Times New Roman"/>
          <w:sz w:val="28"/>
          <w:szCs w:val="28"/>
        </w:rPr>
        <w:t>в.</w:t>
      </w:r>
    </w:p>
    <w:p w:rsidR="00234AA1" w:rsidRDefault="00234AA1" w:rsidP="005650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B33" w:rsidRDefault="00772B33" w:rsidP="00234A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4AA1" w:rsidRPr="00234AA1" w:rsidRDefault="00234AA1" w:rsidP="00234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4AA1">
        <w:rPr>
          <w:rFonts w:ascii="Times New Roman" w:hAnsi="Times New Roman" w:cs="Times New Roman"/>
          <w:b/>
          <w:sz w:val="28"/>
          <w:szCs w:val="28"/>
        </w:rPr>
        <w:t>Сфера научных интересов</w:t>
      </w:r>
    </w:p>
    <w:p w:rsidR="00234AA1" w:rsidRDefault="00234AA1" w:rsidP="00234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234AA1">
        <w:rPr>
          <w:rFonts w:ascii="Times New Roman" w:hAnsi="Times New Roman" w:cs="Times New Roman"/>
          <w:sz w:val="28"/>
          <w:szCs w:val="28"/>
        </w:rPr>
        <w:t>Развитие теории и практики предпринимательского права. Конституционно-правовое регулирование экономических отношений. Предпринимательская деятельность с использованием результатов интеллектуальной деятельности.</w:t>
      </w:r>
    </w:p>
    <w:p w:rsidR="00234AA1" w:rsidRDefault="00234AA1" w:rsidP="005650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B33" w:rsidRPr="00772B33" w:rsidRDefault="00772B33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B33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5650FE" w:rsidRPr="005650FE" w:rsidRDefault="005650FE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r w:rsidRPr="005650FE">
        <w:rPr>
          <w:rFonts w:ascii="Times New Roman" w:hAnsi="Times New Roman" w:cs="Times New Roman"/>
          <w:sz w:val="28"/>
          <w:szCs w:val="28"/>
        </w:rPr>
        <w:t>В 1996 году окончил Московский государственный университет им. М.В. Ломоносова по специальности «Юри</w:t>
      </w:r>
      <w:r w:rsidRPr="005650FE">
        <w:rPr>
          <w:rFonts w:ascii="Times New Roman" w:hAnsi="Times New Roman" w:cs="Times New Roman"/>
          <w:sz w:val="28"/>
          <w:szCs w:val="28"/>
        </w:rPr>
        <w:t>спруденция».</w:t>
      </w:r>
    </w:p>
    <w:p w:rsidR="005650FE" w:rsidRPr="005650FE" w:rsidRDefault="005650FE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r w:rsidRPr="005650FE">
        <w:rPr>
          <w:rFonts w:ascii="Times New Roman" w:hAnsi="Times New Roman" w:cs="Times New Roman"/>
          <w:sz w:val="28"/>
          <w:szCs w:val="28"/>
        </w:rPr>
        <w:t>В</w:t>
      </w:r>
      <w:r w:rsidRPr="005650FE">
        <w:rPr>
          <w:rFonts w:ascii="Times New Roman" w:hAnsi="Times New Roman" w:cs="Times New Roman"/>
          <w:sz w:val="28"/>
          <w:szCs w:val="28"/>
        </w:rPr>
        <w:t xml:space="preserve"> 2000 году защитил диссертацию на соискание ученой степени кандидата юридических наук на тему «Криминалистическая характеристика и первоначальный этап расследования незаконного оборота оружия, боеприпасов, взрывчатых веществ и взрывных устройств». </w:t>
      </w:r>
    </w:p>
    <w:p w:rsidR="00E23C36" w:rsidRDefault="005650FE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r w:rsidRPr="005650FE">
        <w:rPr>
          <w:rFonts w:ascii="Times New Roman" w:hAnsi="Times New Roman" w:cs="Times New Roman"/>
          <w:sz w:val="28"/>
          <w:szCs w:val="28"/>
        </w:rPr>
        <w:t>В 2010 году защитил диссертацию на соискание ученой степени доктора юридических наук на тему «Системы судов субъектов Российской Федерации» (</w:t>
      </w:r>
      <w:proofErr w:type="spellStart"/>
      <w:r w:rsidRPr="005650F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5650FE">
        <w:rPr>
          <w:rFonts w:ascii="Times New Roman" w:hAnsi="Times New Roman" w:cs="Times New Roman"/>
          <w:sz w:val="28"/>
          <w:szCs w:val="28"/>
        </w:rPr>
        <w:t xml:space="preserve"> при Президенте РФ).</w:t>
      </w:r>
      <w:r w:rsidR="002735D9" w:rsidRPr="005650F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72B33" w:rsidRDefault="00772B33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50FE" w:rsidRPr="00772B33" w:rsidRDefault="00772B33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B33">
        <w:rPr>
          <w:rFonts w:ascii="Times New Roman" w:hAnsi="Times New Roman" w:cs="Times New Roman"/>
          <w:b/>
          <w:sz w:val="28"/>
          <w:szCs w:val="28"/>
        </w:rPr>
        <w:t>Участие в общественных, экспертных и других организациях</w:t>
      </w:r>
    </w:p>
    <w:p w:rsidR="005650FE" w:rsidRDefault="00772B33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0FE" w:rsidRPr="005650FE">
        <w:rPr>
          <w:rFonts w:ascii="Times New Roman" w:hAnsi="Times New Roman" w:cs="Times New Roman"/>
          <w:sz w:val="28"/>
          <w:szCs w:val="28"/>
        </w:rPr>
        <w:t>Член экспертного совета Русского ак</w:t>
      </w:r>
      <w:r>
        <w:rPr>
          <w:rFonts w:ascii="Times New Roman" w:hAnsi="Times New Roman" w:cs="Times New Roman"/>
          <w:sz w:val="28"/>
          <w:szCs w:val="28"/>
        </w:rPr>
        <w:t>адемического фонда Р.И. Путина.</w:t>
      </w:r>
    </w:p>
    <w:p w:rsidR="005650FE" w:rsidRDefault="00772B33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5650FE" w:rsidRPr="005650FE">
        <w:rPr>
          <w:rFonts w:ascii="Times New Roman" w:hAnsi="Times New Roman" w:cs="Times New Roman"/>
          <w:sz w:val="28"/>
          <w:szCs w:val="28"/>
        </w:rPr>
        <w:t>лен Д</w:t>
      </w:r>
      <w:r w:rsidR="00234AA1">
        <w:rPr>
          <w:rFonts w:ascii="Times New Roman" w:hAnsi="Times New Roman" w:cs="Times New Roman"/>
          <w:sz w:val="28"/>
          <w:szCs w:val="28"/>
        </w:rPr>
        <w:t>иссертационного совета</w:t>
      </w:r>
      <w:proofErr w:type="gramStart"/>
      <w:r w:rsidR="00234AA1">
        <w:rPr>
          <w:rFonts w:ascii="Times New Roman" w:hAnsi="Times New Roman" w:cs="Times New Roman"/>
          <w:sz w:val="28"/>
          <w:szCs w:val="28"/>
        </w:rPr>
        <w:t xml:space="preserve"> </w:t>
      </w:r>
      <w:r w:rsidR="005650FE" w:rsidRPr="005650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650FE" w:rsidRPr="005650FE">
        <w:rPr>
          <w:rFonts w:ascii="Times New Roman" w:hAnsi="Times New Roman" w:cs="Times New Roman"/>
          <w:sz w:val="28"/>
          <w:szCs w:val="28"/>
        </w:rPr>
        <w:t xml:space="preserve"> 505.001.112 (специальность: 12.00.03 «Гражданское право; предпринимательское право; семейное право; международное частное право») Финансового университета.</w:t>
      </w:r>
    </w:p>
    <w:p w:rsidR="005650FE" w:rsidRDefault="005650FE" w:rsidP="005650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B33" w:rsidRDefault="00772B33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195" w:rsidRDefault="00A96195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195" w:rsidRDefault="00A96195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195" w:rsidRDefault="00A96195" w:rsidP="005650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4AA1" w:rsidRDefault="005650FE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50FE">
        <w:rPr>
          <w:rFonts w:ascii="Times New Roman" w:hAnsi="Times New Roman" w:cs="Times New Roman"/>
          <w:b/>
          <w:sz w:val="28"/>
          <w:szCs w:val="28"/>
        </w:rPr>
        <w:lastRenderedPageBreak/>
        <w:t>Сфера научных интересов</w:t>
      </w:r>
    </w:p>
    <w:p w:rsidR="005650FE" w:rsidRPr="005650FE" w:rsidRDefault="00234AA1" w:rsidP="005650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50FE" w:rsidRPr="005650FE">
        <w:rPr>
          <w:rFonts w:ascii="Times New Roman" w:hAnsi="Times New Roman" w:cs="Times New Roman"/>
          <w:sz w:val="28"/>
          <w:szCs w:val="28"/>
        </w:rPr>
        <w:t>азвитие теории и практики предпринимательского п</w:t>
      </w:r>
      <w:r>
        <w:rPr>
          <w:rFonts w:ascii="Times New Roman" w:hAnsi="Times New Roman" w:cs="Times New Roman"/>
          <w:sz w:val="28"/>
          <w:szCs w:val="28"/>
        </w:rPr>
        <w:t>рава. К</w:t>
      </w:r>
      <w:r w:rsidR="005650FE" w:rsidRPr="005650FE">
        <w:rPr>
          <w:rFonts w:ascii="Times New Roman" w:hAnsi="Times New Roman" w:cs="Times New Roman"/>
          <w:sz w:val="28"/>
          <w:szCs w:val="28"/>
        </w:rPr>
        <w:t>онституционно-правовое регулир</w:t>
      </w:r>
      <w:r>
        <w:rPr>
          <w:rFonts w:ascii="Times New Roman" w:hAnsi="Times New Roman" w:cs="Times New Roman"/>
          <w:sz w:val="28"/>
          <w:szCs w:val="28"/>
        </w:rPr>
        <w:t>ование экономических отношений. П</w:t>
      </w:r>
      <w:r w:rsidR="005650FE" w:rsidRPr="005650FE">
        <w:rPr>
          <w:rFonts w:ascii="Times New Roman" w:hAnsi="Times New Roman" w:cs="Times New Roman"/>
          <w:sz w:val="28"/>
          <w:szCs w:val="28"/>
        </w:rPr>
        <w:t>редпринимательская деятельность с использованием результатов интеллектуальной деятельности.</w:t>
      </w:r>
    </w:p>
    <w:sectPr w:rsidR="005650FE" w:rsidRPr="0056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D9"/>
    <w:rsid w:val="00234AA1"/>
    <w:rsid w:val="002735D9"/>
    <w:rsid w:val="005650FE"/>
    <w:rsid w:val="007175A4"/>
    <w:rsid w:val="00772B33"/>
    <w:rsid w:val="00A96195"/>
    <w:rsid w:val="00AE7685"/>
    <w:rsid w:val="00F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5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5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98A14-DDB4-4E3D-BA18-F74EFCCCFA03}"/>
</file>

<file path=customXml/itemProps2.xml><?xml version="1.0" encoding="utf-8"?>
<ds:datastoreItem xmlns:ds="http://schemas.openxmlformats.org/officeDocument/2006/customXml" ds:itemID="{25DF7062-7D8F-4FBE-9A0C-A2CAB02C0EDF}"/>
</file>

<file path=customXml/itemProps3.xml><?xml version="1.0" encoding="utf-8"?>
<ds:datastoreItem xmlns:ds="http://schemas.openxmlformats.org/officeDocument/2006/customXml" ds:itemID="{EC5CB8C9-332D-4163-BF11-592C2680A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2020-12-21T18:28:00Z</dcterms:created>
  <dcterms:modified xsi:type="dcterms:W3CDTF">2020-12-21T19:13:00Z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