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426" w:rsidRDefault="00C50897" w:rsidP="001C6A83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F46F331" wp14:editId="0FECA214">
            <wp:simplePos x="0" y="0"/>
            <wp:positionH relativeFrom="margin">
              <wp:posOffset>5194935</wp:posOffset>
            </wp:positionH>
            <wp:positionV relativeFrom="paragraph">
              <wp:posOffset>78105</wp:posOffset>
            </wp:positionV>
            <wp:extent cx="1419225" cy="33337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57216" behindDoc="1" locked="0" layoutInCell="1" allowOverlap="1" wp14:anchorId="041295BD" wp14:editId="5807172D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457325" cy="53530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6" cy="539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C0B" w:rsidRPr="00C50897" w:rsidRDefault="00C50897" w:rsidP="00C5089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</w:t>
      </w:r>
      <w:r w:rsidR="000F2C0B" w:rsidRPr="00C50897">
        <w:rPr>
          <w:rFonts w:ascii="Times New Roman" w:eastAsia="Times New Roman" w:hAnsi="Times New Roman" w:cs="Times New Roman"/>
          <w:sz w:val="25"/>
          <w:szCs w:val="25"/>
          <w:lang w:eastAsia="ru-RU"/>
        </w:rPr>
        <w:t>Уважаемые коллеги!</w:t>
      </w:r>
    </w:p>
    <w:p w:rsidR="001C6A83" w:rsidRPr="00C50897" w:rsidRDefault="001C6A83" w:rsidP="00FD3905">
      <w:pPr>
        <w:tabs>
          <w:tab w:val="left" w:pos="284"/>
          <w:tab w:val="left" w:pos="426"/>
        </w:tabs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0F2C0B" w:rsidRPr="00C50897" w:rsidRDefault="000F2C0B" w:rsidP="00FD3905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rStyle w:val="a4"/>
          <w:b w:val="0"/>
          <w:bCs w:val="0"/>
          <w:sz w:val="25"/>
          <w:szCs w:val="25"/>
        </w:rPr>
      </w:pPr>
      <w:r w:rsidRPr="00C50897">
        <w:rPr>
          <w:sz w:val="25"/>
          <w:szCs w:val="25"/>
        </w:rPr>
        <w:t xml:space="preserve">Сообщаем о проведении </w:t>
      </w:r>
      <w:proofErr w:type="spellStart"/>
      <w:r w:rsidR="00451E11" w:rsidRPr="00C50897">
        <w:rPr>
          <w:sz w:val="25"/>
          <w:szCs w:val="25"/>
        </w:rPr>
        <w:t>вебинара</w:t>
      </w:r>
      <w:proofErr w:type="spellEnd"/>
      <w:r w:rsidRPr="00C50897">
        <w:rPr>
          <w:sz w:val="25"/>
          <w:szCs w:val="25"/>
        </w:rPr>
        <w:t xml:space="preserve"> по теме: «</w:t>
      </w:r>
      <w:r w:rsidR="00FD3905" w:rsidRPr="00C50897">
        <w:rPr>
          <w:b/>
          <w:bCs/>
          <w:sz w:val="25"/>
          <w:szCs w:val="25"/>
        </w:rPr>
        <w:t xml:space="preserve">ПОД/ФТ в </w:t>
      </w:r>
      <w:proofErr w:type="spellStart"/>
      <w:r w:rsidR="00FD3905" w:rsidRPr="00C50897">
        <w:rPr>
          <w:b/>
          <w:bCs/>
          <w:sz w:val="25"/>
          <w:szCs w:val="25"/>
        </w:rPr>
        <w:t>некредитных</w:t>
      </w:r>
      <w:proofErr w:type="spellEnd"/>
      <w:r w:rsidR="00FD3905" w:rsidRPr="00C50897">
        <w:rPr>
          <w:b/>
          <w:bCs/>
          <w:sz w:val="25"/>
          <w:szCs w:val="25"/>
        </w:rPr>
        <w:t xml:space="preserve"> финансовых организациях</w:t>
      </w:r>
      <w:r w:rsidRPr="00C50897">
        <w:rPr>
          <w:sz w:val="25"/>
          <w:szCs w:val="25"/>
        </w:rPr>
        <w:t>» с участием сотрудник</w:t>
      </w:r>
      <w:r w:rsidR="00FD3905" w:rsidRPr="00C50897">
        <w:rPr>
          <w:sz w:val="25"/>
          <w:szCs w:val="25"/>
        </w:rPr>
        <w:t>а</w:t>
      </w:r>
      <w:r w:rsidRPr="00C50897">
        <w:rPr>
          <w:sz w:val="25"/>
          <w:szCs w:val="25"/>
        </w:rPr>
        <w:t xml:space="preserve"> </w:t>
      </w:r>
      <w:r w:rsidRPr="00C50897">
        <w:rPr>
          <w:rStyle w:val="a4"/>
          <w:sz w:val="25"/>
          <w:szCs w:val="25"/>
        </w:rPr>
        <w:t>Банка России</w:t>
      </w:r>
      <w:r w:rsidRPr="00C50897">
        <w:rPr>
          <w:rStyle w:val="a4"/>
          <w:b w:val="0"/>
          <w:sz w:val="25"/>
          <w:szCs w:val="25"/>
        </w:rPr>
        <w:t>.</w:t>
      </w:r>
    </w:p>
    <w:p w:rsidR="000F2C0B" w:rsidRPr="00C50897" w:rsidRDefault="000F2C0B" w:rsidP="00FD3905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/>
          <w:sz w:val="25"/>
          <w:szCs w:val="25"/>
        </w:rPr>
      </w:pPr>
    </w:p>
    <w:p w:rsidR="000F2C0B" w:rsidRPr="00C50897" w:rsidRDefault="000F2C0B" w:rsidP="00FD3905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b/>
          <w:sz w:val="25"/>
          <w:szCs w:val="25"/>
        </w:rPr>
      </w:pPr>
      <w:r w:rsidRPr="00C50897">
        <w:rPr>
          <w:sz w:val="25"/>
          <w:szCs w:val="25"/>
        </w:rPr>
        <w:t xml:space="preserve">Дата проведения </w:t>
      </w:r>
      <w:proofErr w:type="spellStart"/>
      <w:r w:rsidR="00451E11" w:rsidRPr="00C50897">
        <w:rPr>
          <w:sz w:val="25"/>
          <w:szCs w:val="25"/>
        </w:rPr>
        <w:t>веб</w:t>
      </w:r>
      <w:r w:rsidRPr="00C50897">
        <w:rPr>
          <w:sz w:val="25"/>
          <w:szCs w:val="25"/>
        </w:rPr>
        <w:t>инара</w:t>
      </w:r>
      <w:proofErr w:type="spellEnd"/>
      <w:r w:rsidRPr="00C50897">
        <w:rPr>
          <w:sz w:val="25"/>
          <w:szCs w:val="25"/>
        </w:rPr>
        <w:t xml:space="preserve">: </w:t>
      </w:r>
      <w:r w:rsidR="00F3415C">
        <w:rPr>
          <w:b/>
          <w:sz w:val="25"/>
          <w:szCs w:val="25"/>
        </w:rPr>
        <w:t>26</w:t>
      </w:r>
      <w:r w:rsidRPr="00C50897">
        <w:rPr>
          <w:b/>
          <w:sz w:val="25"/>
          <w:szCs w:val="25"/>
        </w:rPr>
        <w:t xml:space="preserve"> </w:t>
      </w:r>
      <w:r w:rsidR="00F3415C">
        <w:rPr>
          <w:b/>
          <w:sz w:val="25"/>
          <w:szCs w:val="25"/>
        </w:rPr>
        <w:t>октября</w:t>
      </w:r>
      <w:r w:rsidRPr="00C50897">
        <w:rPr>
          <w:b/>
          <w:sz w:val="25"/>
          <w:szCs w:val="25"/>
        </w:rPr>
        <w:t xml:space="preserve"> (</w:t>
      </w:r>
      <w:r w:rsidR="00F3415C">
        <w:rPr>
          <w:b/>
          <w:sz w:val="25"/>
          <w:szCs w:val="25"/>
        </w:rPr>
        <w:t>среда</w:t>
      </w:r>
      <w:r w:rsidRPr="00C50897">
        <w:rPr>
          <w:b/>
          <w:sz w:val="25"/>
          <w:szCs w:val="25"/>
        </w:rPr>
        <w:t>) в 19-00.</w:t>
      </w:r>
    </w:p>
    <w:p w:rsidR="000F2C0B" w:rsidRPr="00C50897" w:rsidRDefault="000F2C0B" w:rsidP="00FD3905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b/>
          <w:sz w:val="25"/>
          <w:szCs w:val="25"/>
        </w:rPr>
      </w:pPr>
      <w:r w:rsidRPr="00C50897">
        <w:rPr>
          <w:sz w:val="25"/>
          <w:szCs w:val="25"/>
        </w:rPr>
        <w:br/>
      </w:r>
      <w:r w:rsidR="00451E11" w:rsidRPr="00C50897">
        <w:rPr>
          <w:sz w:val="25"/>
          <w:szCs w:val="25"/>
        </w:rPr>
        <w:t>Организатор</w:t>
      </w:r>
      <w:r w:rsidRPr="00C50897">
        <w:rPr>
          <w:sz w:val="25"/>
          <w:szCs w:val="25"/>
        </w:rPr>
        <w:t xml:space="preserve">: </w:t>
      </w:r>
      <w:r w:rsidRPr="00C50897">
        <w:rPr>
          <w:b/>
          <w:sz w:val="25"/>
          <w:szCs w:val="25"/>
        </w:rPr>
        <w:t>Финансовый университет при Правительстве РФ.</w:t>
      </w:r>
    </w:p>
    <w:p w:rsidR="000F2C0B" w:rsidRPr="00C50897" w:rsidRDefault="00451E11" w:rsidP="00FD3905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5"/>
          <w:szCs w:val="25"/>
        </w:rPr>
      </w:pPr>
      <w:r w:rsidRPr="00C50897">
        <w:rPr>
          <w:sz w:val="25"/>
          <w:szCs w:val="25"/>
        </w:rPr>
        <w:br/>
        <w:t xml:space="preserve">На </w:t>
      </w:r>
      <w:proofErr w:type="spellStart"/>
      <w:r w:rsidRPr="00C50897">
        <w:rPr>
          <w:sz w:val="25"/>
          <w:szCs w:val="25"/>
        </w:rPr>
        <w:t>веб</w:t>
      </w:r>
      <w:r w:rsidR="000F2C0B" w:rsidRPr="00C50897">
        <w:rPr>
          <w:sz w:val="25"/>
          <w:szCs w:val="25"/>
        </w:rPr>
        <w:t>инаре</w:t>
      </w:r>
      <w:proofErr w:type="spellEnd"/>
      <w:r w:rsidR="000F2C0B" w:rsidRPr="00C50897">
        <w:rPr>
          <w:sz w:val="25"/>
          <w:szCs w:val="25"/>
        </w:rPr>
        <w:t xml:space="preserve"> будут рассмотрены следующие вопросы: </w:t>
      </w:r>
    </w:p>
    <w:p w:rsidR="00FD3905" w:rsidRPr="00C50897" w:rsidRDefault="00FD3905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5"/>
          <w:szCs w:val="25"/>
        </w:rPr>
      </w:pPr>
    </w:p>
    <w:p w:rsidR="00FD3905" w:rsidRPr="00C50897" w:rsidRDefault="00FD3905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5"/>
          <w:szCs w:val="25"/>
        </w:rPr>
      </w:pPr>
      <w:r w:rsidRPr="00C50897">
        <w:rPr>
          <w:b/>
          <w:sz w:val="25"/>
          <w:szCs w:val="25"/>
          <w:lang w:val="en-US"/>
        </w:rPr>
        <w:t>I</w:t>
      </w:r>
      <w:r w:rsidRPr="00C50897">
        <w:rPr>
          <w:b/>
          <w:sz w:val="25"/>
          <w:szCs w:val="25"/>
        </w:rPr>
        <w:t xml:space="preserve">. Правовое регулирование деятельности </w:t>
      </w:r>
      <w:proofErr w:type="spellStart"/>
      <w:r w:rsidRPr="00C50897">
        <w:rPr>
          <w:b/>
          <w:sz w:val="25"/>
          <w:szCs w:val="25"/>
        </w:rPr>
        <w:t>некредитных</w:t>
      </w:r>
      <w:proofErr w:type="spellEnd"/>
      <w:r w:rsidRPr="00C50897">
        <w:rPr>
          <w:b/>
          <w:sz w:val="25"/>
          <w:szCs w:val="25"/>
        </w:rPr>
        <w:t xml:space="preserve"> финансовых организаций по противодействию легализации (отмыванию) доходов, полученных преступным путем, и финансированию те</w:t>
      </w:r>
      <w:r w:rsidR="00F826B8" w:rsidRPr="00C50897">
        <w:rPr>
          <w:b/>
          <w:sz w:val="25"/>
          <w:szCs w:val="25"/>
        </w:rPr>
        <w:t>рроризма в Российской Федерации</w:t>
      </w:r>
    </w:p>
    <w:p w:rsidR="00FD3905" w:rsidRPr="00C50897" w:rsidRDefault="00FD3905" w:rsidP="00FD3905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before="0" w:beforeAutospacing="0" w:after="0" w:afterAutospacing="0"/>
        <w:ind w:left="709" w:firstLine="0"/>
        <w:jc w:val="both"/>
        <w:rPr>
          <w:sz w:val="25"/>
          <w:szCs w:val="25"/>
        </w:rPr>
      </w:pPr>
      <w:r w:rsidRPr="00C50897">
        <w:rPr>
          <w:sz w:val="25"/>
          <w:szCs w:val="25"/>
        </w:rPr>
        <w:t>Общая характеристика нормативных правовых актов Российской Федерации.</w:t>
      </w:r>
    </w:p>
    <w:p w:rsidR="00FD3905" w:rsidRDefault="00FD3905" w:rsidP="00FD3905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before="0" w:beforeAutospacing="0" w:after="0" w:afterAutospacing="0"/>
        <w:ind w:left="709" w:firstLine="0"/>
        <w:jc w:val="both"/>
        <w:rPr>
          <w:sz w:val="25"/>
          <w:szCs w:val="25"/>
        </w:rPr>
      </w:pPr>
      <w:r w:rsidRPr="00C50897">
        <w:rPr>
          <w:sz w:val="25"/>
          <w:szCs w:val="25"/>
        </w:rPr>
        <w:t xml:space="preserve">Федеральные органы исполнительной власти, контролирующие деятельность </w:t>
      </w:r>
      <w:proofErr w:type="spellStart"/>
      <w:r w:rsidRPr="00C50897">
        <w:rPr>
          <w:sz w:val="25"/>
          <w:szCs w:val="25"/>
        </w:rPr>
        <w:t>некредитных</w:t>
      </w:r>
      <w:proofErr w:type="spellEnd"/>
      <w:r w:rsidRPr="00C50897">
        <w:rPr>
          <w:sz w:val="25"/>
          <w:szCs w:val="25"/>
        </w:rPr>
        <w:t xml:space="preserve"> финансовых организаций в сфере ПОД/ФТ.</w:t>
      </w:r>
    </w:p>
    <w:p w:rsidR="00B10AD4" w:rsidRDefault="00B10AD4" w:rsidP="00B10AD4">
      <w:pPr>
        <w:pStyle w:val="a5"/>
        <w:tabs>
          <w:tab w:val="left" w:pos="426"/>
          <w:tab w:val="left" w:pos="993"/>
        </w:tabs>
        <w:spacing w:before="0" w:beforeAutospacing="0" w:after="0" w:afterAutospacing="0"/>
        <w:ind w:left="709"/>
        <w:jc w:val="both"/>
        <w:rPr>
          <w:sz w:val="25"/>
          <w:szCs w:val="25"/>
        </w:rPr>
      </w:pPr>
    </w:p>
    <w:p w:rsidR="00B10AD4" w:rsidRDefault="00EB23F4" w:rsidP="00B10AD4">
      <w:pPr>
        <w:pStyle w:val="a5"/>
        <w:tabs>
          <w:tab w:val="left" w:pos="426"/>
          <w:tab w:val="left" w:pos="993"/>
        </w:tabs>
        <w:spacing w:before="0" w:beforeAutospacing="0" w:after="0" w:afterAutospacing="0"/>
        <w:jc w:val="both"/>
        <w:rPr>
          <w:b/>
          <w:bCs/>
          <w:color w:val="3C3C46"/>
          <w:sz w:val="25"/>
          <w:szCs w:val="25"/>
          <w:shd w:val="clear" w:color="auto" w:fill="FFFFFF"/>
        </w:rPr>
      </w:pPr>
      <w:r w:rsidRPr="00C50897">
        <w:rPr>
          <w:b/>
          <w:sz w:val="25"/>
          <w:szCs w:val="25"/>
          <w:lang w:val="en-US"/>
        </w:rPr>
        <w:t>II</w:t>
      </w:r>
      <w:r w:rsidR="00B10AD4">
        <w:rPr>
          <w:b/>
          <w:bCs/>
          <w:color w:val="3C3C46"/>
          <w:sz w:val="25"/>
          <w:szCs w:val="25"/>
          <w:shd w:val="clear" w:color="auto" w:fill="FFFFFF"/>
        </w:rPr>
        <w:t xml:space="preserve">. Практика применения </w:t>
      </w:r>
      <w:r w:rsidR="00B10AD4" w:rsidRPr="00B10AD4">
        <w:rPr>
          <w:b/>
          <w:bCs/>
          <w:color w:val="3C3C46"/>
          <w:sz w:val="25"/>
          <w:szCs w:val="25"/>
          <w:shd w:val="clear" w:color="auto" w:fill="FFFFFF"/>
        </w:rPr>
        <w:t>тр</w:t>
      </w:r>
      <w:r w:rsidR="00B10AD4">
        <w:rPr>
          <w:b/>
          <w:bCs/>
          <w:color w:val="3C3C46"/>
          <w:sz w:val="25"/>
          <w:szCs w:val="25"/>
          <w:shd w:val="clear" w:color="auto" w:fill="FFFFFF"/>
        </w:rPr>
        <w:t>ебований</w:t>
      </w:r>
      <w:r w:rsidR="00B10AD4" w:rsidRPr="00B10AD4">
        <w:rPr>
          <w:b/>
          <w:bCs/>
          <w:color w:val="3C3C46"/>
          <w:sz w:val="25"/>
          <w:szCs w:val="25"/>
          <w:shd w:val="clear" w:color="auto" w:fill="FFFFFF"/>
        </w:rPr>
        <w:t xml:space="preserve"> законодательства</w:t>
      </w:r>
      <w:r w:rsidR="00B10AD4">
        <w:rPr>
          <w:b/>
          <w:bCs/>
          <w:color w:val="3C3C46"/>
          <w:sz w:val="25"/>
          <w:szCs w:val="25"/>
          <w:shd w:val="clear" w:color="auto" w:fill="FFFFFF"/>
        </w:rPr>
        <w:t xml:space="preserve"> в сфере ПОД/ФТ</w:t>
      </w:r>
      <w:r>
        <w:rPr>
          <w:b/>
          <w:bCs/>
          <w:color w:val="3C3C46"/>
          <w:sz w:val="25"/>
          <w:szCs w:val="25"/>
          <w:shd w:val="clear" w:color="auto" w:fill="FFFFFF"/>
        </w:rPr>
        <w:t>, в частности</w:t>
      </w:r>
      <w:r w:rsidR="00B10AD4" w:rsidRPr="00B10AD4">
        <w:rPr>
          <w:b/>
          <w:bCs/>
          <w:color w:val="3C3C46"/>
          <w:sz w:val="25"/>
          <w:szCs w:val="25"/>
          <w:shd w:val="clear" w:color="auto" w:fill="FFFFFF"/>
        </w:rPr>
        <w:t>:</w:t>
      </w:r>
    </w:p>
    <w:p w:rsidR="00B10AD4" w:rsidRDefault="00B10AD4" w:rsidP="00B10AD4">
      <w:pPr>
        <w:pStyle w:val="a5"/>
        <w:numPr>
          <w:ilvl w:val="0"/>
          <w:numId w:val="14"/>
        </w:numPr>
        <w:tabs>
          <w:tab w:val="left" w:pos="426"/>
          <w:tab w:val="left" w:pos="993"/>
        </w:tabs>
        <w:spacing w:before="0" w:beforeAutospacing="0" w:after="0" w:afterAutospacing="0"/>
        <w:ind w:left="993" w:hanging="284"/>
        <w:jc w:val="both"/>
        <w:rPr>
          <w:color w:val="3C3C46"/>
          <w:sz w:val="25"/>
          <w:szCs w:val="25"/>
          <w:shd w:val="clear" w:color="auto" w:fill="FFFFFF"/>
        </w:rPr>
      </w:pPr>
      <w:r>
        <w:rPr>
          <w:color w:val="3C3C46"/>
          <w:sz w:val="25"/>
          <w:szCs w:val="25"/>
          <w:shd w:val="clear" w:color="auto" w:fill="FFFFFF"/>
        </w:rPr>
        <w:t>проведение</w:t>
      </w:r>
      <w:r w:rsidR="00495A4B">
        <w:rPr>
          <w:color w:val="3C3C46"/>
          <w:sz w:val="25"/>
          <w:szCs w:val="25"/>
          <w:shd w:val="clear" w:color="auto" w:fill="FFFFFF"/>
        </w:rPr>
        <w:t xml:space="preserve"> идентификации клиентов, их </w:t>
      </w:r>
      <w:r w:rsidRPr="00B10AD4">
        <w:rPr>
          <w:color w:val="3C3C46"/>
          <w:sz w:val="25"/>
          <w:szCs w:val="25"/>
          <w:shd w:val="clear" w:color="auto" w:fill="FFFFFF"/>
        </w:rPr>
        <w:t xml:space="preserve">представителей, выгодоприобретателей, </w:t>
      </w:r>
      <w:proofErr w:type="spellStart"/>
      <w:r w:rsidRPr="00B10AD4">
        <w:rPr>
          <w:color w:val="3C3C46"/>
          <w:sz w:val="25"/>
          <w:szCs w:val="25"/>
          <w:shd w:val="clear" w:color="auto" w:fill="FFFFFF"/>
        </w:rPr>
        <w:t>бенефициарных</w:t>
      </w:r>
      <w:proofErr w:type="spellEnd"/>
      <w:r w:rsidRPr="00B10AD4">
        <w:rPr>
          <w:color w:val="3C3C46"/>
          <w:sz w:val="25"/>
          <w:szCs w:val="25"/>
          <w:shd w:val="clear" w:color="auto" w:fill="FFFFFF"/>
        </w:rPr>
        <w:t xml:space="preserve"> владельцев</w:t>
      </w:r>
      <w:r>
        <w:rPr>
          <w:color w:val="3C3C46"/>
          <w:sz w:val="25"/>
          <w:szCs w:val="25"/>
          <w:shd w:val="clear" w:color="auto" w:fill="FFFFFF"/>
        </w:rPr>
        <w:t>;</w:t>
      </w:r>
    </w:p>
    <w:p w:rsidR="00EB23F4" w:rsidRDefault="00EB23F4" w:rsidP="00B10AD4">
      <w:pPr>
        <w:pStyle w:val="a5"/>
        <w:numPr>
          <w:ilvl w:val="0"/>
          <w:numId w:val="14"/>
        </w:numPr>
        <w:tabs>
          <w:tab w:val="left" w:pos="426"/>
          <w:tab w:val="left" w:pos="993"/>
        </w:tabs>
        <w:spacing w:before="0" w:beforeAutospacing="0" w:after="0" w:afterAutospacing="0"/>
        <w:ind w:left="993" w:hanging="284"/>
        <w:jc w:val="both"/>
        <w:rPr>
          <w:color w:val="3C3C46"/>
          <w:sz w:val="25"/>
          <w:szCs w:val="25"/>
          <w:shd w:val="clear" w:color="auto" w:fill="FFFFFF"/>
        </w:rPr>
      </w:pPr>
      <w:r>
        <w:rPr>
          <w:color w:val="3C3C46"/>
          <w:sz w:val="25"/>
          <w:szCs w:val="25"/>
          <w:shd w:val="clear" w:color="auto" w:fill="FFFFFF"/>
        </w:rPr>
        <w:t>реализация полномочий по замораживанию (блокированию) денежных средств или иного имущества;</w:t>
      </w:r>
    </w:p>
    <w:p w:rsidR="00B10AD4" w:rsidRPr="00495A4B" w:rsidRDefault="00EB23F4" w:rsidP="00B10AD4">
      <w:pPr>
        <w:pStyle w:val="a5"/>
        <w:numPr>
          <w:ilvl w:val="0"/>
          <w:numId w:val="14"/>
        </w:numPr>
        <w:tabs>
          <w:tab w:val="left" w:pos="426"/>
          <w:tab w:val="left" w:pos="993"/>
        </w:tabs>
        <w:spacing w:before="0" w:beforeAutospacing="0" w:after="0" w:afterAutospacing="0"/>
        <w:ind w:left="993" w:hanging="284"/>
        <w:jc w:val="both"/>
        <w:rPr>
          <w:sz w:val="25"/>
          <w:szCs w:val="25"/>
        </w:rPr>
      </w:pPr>
      <w:r>
        <w:rPr>
          <w:color w:val="3C3C46"/>
          <w:sz w:val="25"/>
          <w:szCs w:val="25"/>
          <w:shd w:val="clear" w:color="auto" w:fill="FFFFFF"/>
        </w:rPr>
        <w:t xml:space="preserve">права и обязанности </w:t>
      </w:r>
      <w:r w:rsidR="00B10AD4" w:rsidRPr="00B10AD4">
        <w:rPr>
          <w:color w:val="3C3C46"/>
          <w:sz w:val="25"/>
          <w:szCs w:val="25"/>
          <w:shd w:val="clear" w:color="auto" w:fill="FFFFFF"/>
        </w:rPr>
        <w:t>в части отказа клиенту в приеме на обслуживание, в проведении операции.</w:t>
      </w:r>
    </w:p>
    <w:p w:rsidR="00495A4B" w:rsidRPr="00B10AD4" w:rsidRDefault="00495A4B" w:rsidP="00495A4B">
      <w:pPr>
        <w:pStyle w:val="a5"/>
        <w:tabs>
          <w:tab w:val="left" w:pos="426"/>
          <w:tab w:val="left" w:pos="993"/>
        </w:tabs>
        <w:spacing w:before="0" w:beforeAutospacing="0" w:after="0" w:afterAutospacing="0"/>
        <w:ind w:left="993"/>
        <w:jc w:val="both"/>
        <w:rPr>
          <w:sz w:val="25"/>
          <w:szCs w:val="25"/>
        </w:rPr>
      </w:pPr>
    </w:p>
    <w:p w:rsidR="00FD3905" w:rsidRPr="00C50897" w:rsidRDefault="00EB23F4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5"/>
          <w:szCs w:val="25"/>
        </w:rPr>
      </w:pPr>
      <w:r w:rsidRPr="00C50897">
        <w:rPr>
          <w:b/>
          <w:sz w:val="25"/>
          <w:szCs w:val="25"/>
          <w:lang w:val="en-US"/>
        </w:rPr>
        <w:t>I</w:t>
      </w:r>
      <w:r w:rsidR="00FD3905" w:rsidRPr="00C50897">
        <w:rPr>
          <w:b/>
          <w:sz w:val="25"/>
          <w:szCs w:val="25"/>
        </w:rPr>
        <w:t>II. Организация и п</w:t>
      </w:r>
      <w:r w:rsidR="00F826B8" w:rsidRPr="00C50897">
        <w:rPr>
          <w:b/>
          <w:sz w:val="25"/>
          <w:szCs w:val="25"/>
        </w:rPr>
        <w:t>роведение надзорных мероприятий</w:t>
      </w:r>
    </w:p>
    <w:p w:rsidR="00FD3905" w:rsidRPr="00C50897" w:rsidRDefault="00FD3905" w:rsidP="00FD3905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pacing w:before="0" w:beforeAutospacing="0" w:after="0" w:afterAutospacing="0"/>
        <w:ind w:left="709" w:firstLine="0"/>
        <w:jc w:val="both"/>
        <w:rPr>
          <w:sz w:val="25"/>
          <w:szCs w:val="25"/>
        </w:rPr>
      </w:pPr>
      <w:r w:rsidRPr="00C50897">
        <w:rPr>
          <w:sz w:val="25"/>
          <w:szCs w:val="25"/>
        </w:rPr>
        <w:t>Виды и порядок проведения проверок.</w:t>
      </w:r>
    </w:p>
    <w:p w:rsidR="00FD3905" w:rsidRPr="00C50897" w:rsidRDefault="00FD3905" w:rsidP="00FD3905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pacing w:before="0" w:beforeAutospacing="0" w:after="0" w:afterAutospacing="0"/>
        <w:ind w:left="709" w:firstLine="0"/>
        <w:jc w:val="both"/>
        <w:rPr>
          <w:sz w:val="25"/>
          <w:szCs w:val="25"/>
        </w:rPr>
      </w:pPr>
      <w:r w:rsidRPr="00C50897">
        <w:rPr>
          <w:sz w:val="25"/>
          <w:szCs w:val="25"/>
        </w:rPr>
        <w:t>Принятие мер по результатам проведения проверки, ответственность за нарушение законодательства в сфере ПОД/ФТ.</w:t>
      </w:r>
    </w:p>
    <w:p w:rsidR="001C6A83" w:rsidRPr="00C50897" w:rsidRDefault="001C6A83" w:rsidP="00FD3905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5"/>
          <w:szCs w:val="25"/>
        </w:rPr>
      </w:pPr>
    </w:p>
    <w:p w:rsidR="000F2C0B" w:rsidRPr="00C50897" w:rsidRDefault="00FD3905" w:rsidP="00FD3905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b/>
          <w:color w:val="000000"/>
          <w:sz w:val="25"/>
          <w:szCs w:val="25"/>
        </w:rPr>
      </w:pPr>
      <w:r w:rsidRPr="00C50897">
        <w:rPr>
          <w:b/>
          <w:color w:val="000000"/>
          <w:sz w:val="25"/>
          <w:szCs w:val="25"/>
        </w:rPr>
        <w:t>Спикер</w:t>
      </w:r>
      <w:r w:rsidR="000F2C0B" w:rsidRPr="00C50897">
        <w:rPr>
          <w:b/>
          <w:color w:val="000000"/>
          <w:sz w:val="25"/>
          <w:szCs w:val="25"/>
        </w:rPr>
        <w:t>:</w:t>
      </w:r>
      <w:r w:rsidRPr="00C50897">
        <w:rPr>
          <w:b/>
          <w:color w:val="000000"/>
          <w:sz w:val="25"/>
          <w:szCs w:val="25"/>
        </w:rPr>
        <w:t xml:space="preserve"> представитель Банка России.</w:t>
      </w:r>
    </w:p>
    <w:p w:rsidR="00C50897" w:rsidRPr="00C50897" w:rsidRDefault="00C50897" w:rsidP="00C50897">
      <w:pPr>
        <w:pStyle w:val="a5"/>
        <w:tabs>
          <w:tab w:val="left" w:pos="426"/>
        </w:tabs>
        <w:spacing w:after="0"/>
        <w:jc w:val="both"/>
        <w:rPr>
          <w:b/>
          <w:bCs/>
          <w:color w:val="000000"/>
          <w:sz w:val="25"/>
          <w:szCs w:val="25"/>
        </w:rPr>
      </w:pPr>
      <w:r w:rsidRPr="00C50897">
        <w:rPr>
          <w:b/>
          <w:bCs/>
          <w:color w:val="000000"/>
          <w:sz w:val="25"/>
          <w:szCs w:val="25"/>
        </w:rPr>
        <w:t xml:space="preserve">Целевая аудитория (НФО): </w:t>
      </w:r>
      <w:r w:rsidRPr="00C50897">
        <w:rPr>
          <w:bCs/>
          <w:color w:val="000000"/>
          <w:sz w:val="25"/>
          <w:szCs w:val="25"/>
        </w:rPr>
        <w:t xml:space="preserve">профессиональные участники рынка ценных бумаг, </w:t>
      </w:r>
      <w:proofErr w:type="gramStart"/>
      <w:r w:rsidRPr="00C50897">
        <w:rPr>
          <w:bCs/>
          <w:color w:val="000000"/>
          <w:sz w:val="25"/>
          <w:szCs w:val="25"/>
        </w:rPr>
        <w:t>операторы </w:t>
      </w:r>
      <w:r w:rsidR="00495A4B">
        <w:rPr>
          <w:bCs/>
          <w:color w:val="000000"/>
          <w:sz w:val="25"/>
          <w:szCs w:val="25"/>
        </w:rPr>
        <w:t xml:space="preserve"> </w:t>
      </w:r>
      <w:r w:rsidRPr="00C50897">
        <w:rPr>
          <w:bCs/>
          <w:color w:val="000000"/>
          <w:sz w:val="25"/>
          <w:szCs w:val="25"/>
        </w:rPr>
        <w:t>инв</w:t>
      </w:r>
      <w:r w:rsidR="00495A4B">
        <w:rPr>
          <w:bCs/>
          <w:color w:val="000000"/>
          <w:sz w:val="25"/>
          <w:szCs w:val="25"/>
        </w:rPr>
        <w:t>естиционных</w:t>
      </w:r>
      <w:proofErr w:type="gramEnd"/>
      <w:r w:rsidR="00495A4B">
        <w:rPr>
          <w:bCs/>
          <w:color w:val="000000"/>
          <w:sz w:val="25"/>
          <w:szCs w:val="25"/>
        </w:rPr>
        <w:t xml:space="preserve"> платформ, страховые </w:t>
      </w:r>
      <w:r w:rsidRPr="00C50897">
        <w:rPr>
          <w:bCs/>
          <w:color w:val="000000"/>
          <w:sz w:val="25"/>
          <w:szCs w:val="25"/>
        </w:rPr>
        <w:t xml:space="preserve">организации, страховые брокеры, управляющие компаний инвестиционных фондов, паевых инвестиционных фондов и негосударственных пенсионных фондов, кредитные потребительские кооперативы, сельскохозяйственные кредитные потребительские кооперативы, </w:t>
      </w:r>
      <w:proofErr w:type="spellStart"/>
      <w:r w:rsidRPr="00C50897">
        <w:rPr>
          <w:bCs/>
          <w:color w:val="000000"/>
          <w:sz w:val="25"/>
          <w:szCs w:val="25"/>
        </w:rPr>
        <w:t>микрофинансовые</w:t>
      </w:r>
      <w:proofErr w:type="spellEnd"/>
      <w:r w:rsidRPr="00C50897">
        <w:rPr>
          <w:bCs/>
          <w:color w:val="000000"/>
          <w:sz w:val="25"/>
          <w:szCs w:val="25"/>
        </w:rPr>
        <w:t xml:space="preserve"> организации, общества взаимного страхования, негосударственные пенсионные фонды, ломбарды, операторы финансовых платформ</w:t>
      </w:r>
      <w:r>
        <w:rPr>
          <w:bCs/>
          <w:color w:val="000000"/>
          <w:sz w:val="25"/>
          <w:szCs w:val="25"/>
        </w:rPr>
        <w:t>.</w:t>
      </w:r>
    </w:p>
    <w:p w:rsidR="00451E11" w:rsidRDefault="00FD3905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bCs/>
          <w:color w:val="000000"/>
          <w:sz w:val="25"/>
          <w:szCs w:val="25"/>
        </w:rPr>
      </w:pPr>
      <w:r w:rsidRPr="00C50897">
        <w:rPr>
          <w:b/>
          <w:bCs/>
          <w:color w:val="000000"/>
          <w:sz w:val="25"/>
          <w:szCs w:val="25"/>
        </w:rPr>
        <w:t>Стоимость участия: 8 9</w:t>
      </w:r>
      <w:r w:rsidR="00451E11" w:rsidRPr="00C50897">
        <w:rPr>
          <w:b/>
          <w:bCs/>
          <w:color w:val="000000"/>
          <w:sz w:val="25"/>
          <w:szCs w:val="25"/>
        </w:rPr>
        <w:t xml:space="preserve">00 руб. </w:t>
      </w:r>
    </w:p>
    <w:p w:rsidR="00495A4B" w:rsidRPr="00C50897" w:rsidRDefault="00495A4B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bCs/>
          <w:color w:val="000000"/>
          <w:sz w:val="25"/>
          <w:szCs w:val="25"/>
        </w:rPr>
      </w:pPr>
      <w:bookmarkStart w:id="0" w:name="_GoBack"/>
      <w:bookmarkEnd w:id="0"/>
    </w:p>
    <w:p w:rsidR="00451E11" w:rsidRPr="00C50897" w:rsidRDefault="00451E11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25"/>
          <w:szCs w:val="25"/>
          <w:lang w:eastAsia="en-US"/>
        </w:rPr>
      </w:pPr>
      <w:r w:rsidRPr="00C50897">
        <w:rPr>
          <w:sz w:val="25"/>
          <w:szCs w:val="25"/>
          <w:lang w:eastAsia="en-US"/>
        </w:rPr>
        <w:t xml:space="preserve">Для пользователей АНО «Центр </w:t>
      </w:r>
      <w:proofErr w:type="spellStart"/>
      <w:r w:rsidRPr="00C50897">
        <w:rPr>
          <w:sz w:val="25"/>
          <w:szCs w:val="25"/>
          <w:lang w:eastAsia="en-US"/>
        </w:rPr>
        <w:t>ИксБиАрЭл</w:t>
      </w:r>
      <w:proofErr w:type="spellEnd"/>
      <w:r w:rsidRPr="00C50897">
        <w:rPr>
          <w:sz w:val="25"/>
          <w:szCs w:val="25"/>
          <w:lang w:eastAsia="en-US"/>
        </w:rPr>
        <w:t xml:space="preserve">» на все </w:t>
      </w:r>
      <w:proofErr w:type="spellStart"/>
      <w:r w:rsidRPr="00C50897">
        <w:rPr>
          <w:sz w:val="25"/>
          <w:szCs w:val="25"/>
          <w:lang w:eastAsia="en-US"/>
        </w:rPr>
        <w:t>вебинары</w:t>
      </w:r>
      <w:proofErr w:type="spellEnd"/>
      <w:r w:rsidRPr="00C50897">
        <w:rPr>
          <w:sz w:val="25"/>
          <w:szCs w:val="25"/>
          <w:lang w:eastAsia="en-US"/>
        </w:rPr>
        <w:t xml:space="preserve"> кафедры Финансового Университета при Правительстве РФ предоставляется скидка: 10% (пользователь) или 20% (привилегированный пользователь). По итогам прохождения </w:t>
      </w:r>
      <w:proofErr w:type="spellStart"/>
      <w:r w:rsidRPr="00C50897">
        <w:rPr>
          <w:sz w:val="25"/>
          <w:szCs w:val="25"/>
          <w:lang w:eastAsia="en-US"/>
        </w:rPr>
        <w:t>вебинара</w:t>
      </w:r>
      <w:proofErr w:type="spellEnd"/>
      <w:r w:rsidRPr="00C50897">
        <w:rPr>
          <w:sz w:val="25"/>
          <w:szCs w:val="25"/>
          <w:lang w:eastAsia="en-US"/>
        </w:rPr>
        <w:t xml:space="preserve"> слушатель получает сертификат Финансового университета при Правительстве РФ.</w:t>
      </w:r>
    </w:p>
    <w:p w:rsidR="00451E11" w:rsidRPr="00C50897" w:rsidRDefault="00451E11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25"/>
          <w:szCs w:val="25"/>
          <w:lang w:eastAsia="en-US"/>
        </w:rPr>
      </w:pPr>
      <w:r w:rsidRPr="00C50897">
        <w:rPr>
          <w:sz w:val="25"/>
          <w:szCs w:val="25"/>
          <w:lang w:eastAsia="en-US"/>
        </w:rPr>
        <w:t xml:space="preserve">Для безналичного расчета компании выставляется счет-оферта, после </w:t>
      </w:r>
      <w:proofErr w:type="spellStart"/>
      <w:r w:rsidRPr="00C50897">
        <w:rPr>
          <w:sz w:val="25"/>
          <w:szCs w:val="25"/>
          <w:lang w:eastAsia="en-US"/>
        </w:rPr>
        <w:t>вебинара</w:t>
      </w:r>
      <w:proofErr w:type="spellEnd"/>
      <w:r w:rsidRPr="00C50897">
        <w:rPr>
          <w:sz w:val="25"/>
          <w:szCs w:val="25"/>
          <w:lang w:eastAsia="en-US"/>
        </w:rPr>
        <w:t xml:space="preserve"> предоставляется Акт об оказании услуг.</w:t>
      </w:r>
    </w:p>
    <w:p w:rsidR="00C50897" w:rsidRDefault="00C50897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5"/>
          <w:szCs w:val="25"/>
          <w:lang w:eastAsia="en-US"/>
        </w:rPr>
      </w:pPr>
    </w:p>
    <w:p w:rsidR="00451E11" w:rsidRPr="00C50897" w:rsidRDefault="00451E11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5"/>
          <w:szCs w:val="25"/>
          <w:lang w:eastAsia="en-US"/>
        </w:rPr>
      </w:pPr>
      <w:r w:rsidRPr="00C50897">
        <w:rPr>
          <w:b/>
          <w:sz w:val="25"/>
          <w:szCs w:val="25"/>
          <w:lang w:eastAsia="en-US"/>
        </w:rPr>
        <w:t xml:space="preserve">Регистрация на </w:t>
      </w:r>
      <w:proofErr w:type="spellStart"/>
      <w:r w:rsidRPr="00C50897">
        <w:rPr>
          <w:b/>
          <w:sz w:val="25"/>
          <w:szCs w:val="25"/>
          <w:lang w:eastAsia="en-US"/>
        </w:rPr>
        <w:t>вебинар</w:t>
      </w:r>
      <w:proofErr w:type="spellEnd"/>
      <w:r w:rsidRPr="00C50897">
        <w:rPr>
          <w:b/>
          <w:sz w:val="25"/>
          <w:szCs w:val="25"/>
          <w:lang w:eastAsia="en-US"/>
        </w:rPr>
        <w:t xml:space="preserve">: </w:t>
      </w:r>
    </w:p>
    <w:p w:rsidR="001C6A83" w:rsidRPr="00C50897" w:rsidRDefault="00451E11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25"/>
          <w:szCs w:val="25"/>
        </w:rPr>
      </w:pPr>
      <w:r w:rsidRPr="00C50897">
        <w:rPr>
          <w:b/>
          <w:sz w:val="25"/>
          <w:szCs w:val="25"/>
          <w:lang w:eastAsia="en-US"/>
        </w:rPr>
        <w:t xml:space="preserve">Надежда </w:t>
      </w:r>
      <w:proofErr w:type="spellStart"/>
      <w:r w:rsidRPr="00C50897">
        <w:rPr>
          <w:b/>
          <w:sz w:val="25"/>
          <w:szCs w:val="25"/>
          <w:lang w:eastAsia="en-US"/>
        </w:rPr>
        <w:t>Чурсина</w:t>
      </w:r>
      <w:proofErr w:type="spellEnd"/>
      <w:r w:rsidRPr="00C50897">
        <w:rPr>
          <w:sz w:val="25"/>
          <w:szCs w:val="25"/>
          <w:lang w:eastAsia="en-US"/>
        </w:rPr>
        <w:t xml:space="preserve">, менеджер АНО «Центр </w:t>
      </w:r>
      <w:proofErr w:type="spellStart"/>
      <w:r w:rsidRPr="00C50897">
        <w:rPr>
          <w:sz w:val="25"/>
          <w:szCs w:val="25"/>
          <w:lang w:eastAsia="en-US"/>
        </w:rPr>
        <w:t>ИксБиАрЭл</w:t>
      </w:r>
      <w:proofErr w:type="spellEnd"/>
      <w:r w:rsidRPr="00C50897">
        <w:rPr>
          <w:sz w:val="25"/>
          <w:szCs w:val="25"/>
          <w:lang w:eastAsia="en-US"/>
        </w:rPr>
        <w:t xml:space="preserve">», тел.: 8 (495) 699-43-94; </w:t>
      </w:r>
      <w:hyperlink r:id="rId7" w:history="1">
        <w:r w:rsidRPr="00C50897">
          <w:rPr>
            <w:rStyle w:val="a3"/>
            <w:sz w:val="25"/>
            <w:szCs w:val="25"/>
          </w:rPr>
          <w:t>chursinann@xbrl.ru</w:t>
        </w:r>
      </w:hyperlink>
    </w:p>
    <w:sectPr w:rsidR="001C6A83" w:rsidRPr="00C50897" w:rsidSect="00717534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2327A"/>
    <w:multiLevelType w:val="hybridMultilevel"/>
    <w:tmpl w:val="6054D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CEB"/>
    <w:multiLevelType w:val="hybridMultilevel"/>
    <w:tmpl w:val="E72280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77184"/>
    <w:multiLevelType w:val="hybridMultilevel"/>
    <w:tmpl w:val="352EB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D49A8"/>
    <w:multiLevelType w:val="hybridMultilevel"/>
    <w:tmpl w:val="12B4D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323B5"/>
    <w:multiLevelType w:val="hybridMultilevel"/>
    <w:tmpl w:val="919A2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5052E"/>
    <w:multiLevelType w:val="hybridMultilevel"/>
    <w:tmpl w:val="C398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26247"/>
    <w:multiLevelType w:val="hybridMultilevel"/>
    <w:tmpl w:val="30FA7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062AC"/>
    <w:multiLevelType w:val="hybridMultilevel"/>
    <w:tmpl w:val="248EC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F651C"/>
    <w:multiLevelType w:val="hybridMultilevel"/>
    <w:tmpl w:val="75220C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40702"/>
    <w:multiLevelType w:val="hybridMultilevel"/>
    <w:tmpl w:val="B2D0515A"/>
    <w:lvl w:ilvl="0" w:tplc="F31400B0">
      <w:start w:val="2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D0122"/>
    <w:multiLevelType w:val="hybridMultilevel"/>
    <w:tmpl w:val="49DAC5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216B7"/>
    <w:multiLevelType w:val="hybridMultilevel"/>
    <w:tmpl w:val="5F92F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92140"/>
    <w:multiLevelType w:val="hybridMultilevel"/>
    <w:tmpl w:val="ED36D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70249"/>
    <w:multiLevelType w:val="hybridMultilevel"/>
    <w:tmpl w:val="9BEA00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10"/>
  </w:num>
  <w:num w:numId="6">
    <w:abstractNumId w:val="11"/>
  </w:num>
  <w:num w:numId="7">
    <w:abstractNumId w:val="4"/>
  </w:num>
  <w:num w:numId="8">
    <w:abstractNumId w:val="3"/>
  </w:num>
  <w:num w:numId="9">
    <w:abstractNumId w:val="12"/>
  </w:num>
  <w:num w:numId="10">
    <w:abstractNumId w:val="6"/>
  </w:num>
  <w:num w:numId="11">
    <w:abstractNumId w:val="7"/>
  </w:num>
  <w:num w:numId="12">
    <w:abstractNumId w:val="5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26"/>
    <w:rsid w:val="00015F8D"/>
    <w:rsid w:val="00035286"/>
    <w:rsid w:val="0006587D"/>
    <w:rsid w:val="00090DAF"/>
    <w:rsid w:val="000F2C0B"/>
    <w:rsid w:val="001638CA"/>
    <w:rsid w:val="001A1A49"/>
    <w:rsid w:val="001C6A83"/>
    <w:rsid w:val="001F36F8"/>
    <w:rsid w:val="002108D2"/>
    <w:rsid w:val="0022577F"/>
    <w:rsid w:val="0029590B"/>
    <w:rsid w:val="002F33B1"/>
    <w:rsid w:val="00372150"/>
    <w:rsid w:val="00451E11"/>
    <w:rsid w:val="00495A4B"/>
    <w:rsid w:val="004B7510"/>
    <w:rsid w:val="00523944"/>
    <w:rsid w:val="006C6506"/>
    <w:rsid w:val="006F5426"/>
    <w:rsid w:val="00717534"/>
    <w:rsid w:val="00771F2B"/>
    <w:rsid w:val="007C3A54"/>
    <w:rsid w:val="008830A7"/>
    <w:rsid w:val="00892E14"/>
    <w:rsid w:val="009154D1"/>
    <w:rsid w:val="00915CEB"/>
    <w:rsid w:val="00923534"/>
    <w:rsid w:val="00964FC7"/>
    <w:rsid w:val="00A158D0"/>
    <w:rsid w:val="00B10AD4"/>
    <w:rsid w:val="00BA51EF"/>
    <w:rsid w:val="00C50897"/>
    <w:rsid w:val="00C6355F"/>
    <w:rsid w:val="00C77138"/>
    <w:rsid w:val="00C91379"/>
    <w:rsid w:val="00D13400"/>
    <w:rsid w:val="00D146CE"/>
    <w:rsid w:val="00D61082"/>
    <w:rsid w:val="00EB23F4"/>
    <w:rsid w:val="00F3415C"/>
    <w:rsid w:val="00F375D9"/>
    <w:rsid w:val="00F826B8"/>
    <w:rsid w:val="00FD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AC98E-85BA-406C-B86B-3641D8A8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426"/>
    <w:rPr>
      <w:color w:val="0000FF"/>
      <w:u w:val="single"/>
    </w:rPr>
  </w:style>
  <w:style w:type="character" w:styleId="a4">
    <w:name w:val="Strong"/>
    <w:basedOn w:val="a0"/>
    <w:uiPriority w:val="22"/>
    <w:qFormat/>
    <w:rsid w:val="006F542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6F5426"/>
  </w:style>
  <w:style w:type="character" w:customStyle="1" w:styleId="js-phone-number">
    <w:name w:val="js-phone-number"/>
    <w:basedOn w:val="a0"/>
    <w:rsid w:val="006F5426"/>
  </w:style>
  <w:style w:type="paragraph" w:styleId="a5">
    <w:name w:val="Normal (Web)"/>
    <w:basedOn w:val="a"/>
    <w:uiPriority w:val="99"/>
    <w:unhideWhenUsed/>
    <w:rsid w:val="00BA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BA51E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D61082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4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4FC7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64FC7"/>
    <w:pPr>
      <w:ind w:left="720"/>
      <w:contextualSpacing/>
    </w:pPr>
  </w:style>
  <w:style w:type="paragraph" w:customStyle="1" w:styleId="msonormalmailrucssattributepostfixmailrucssattributepostfix0">
    <w:name w:val="msonormalmailrucssattributepostfix_mailru_css_attribute_postfix"/>
    <w:basedOn w:val="a"/>
    <w:rsid w:val="000F2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1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9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02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83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77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96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00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56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295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579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491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744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986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111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273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4249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9576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5324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4473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398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2659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0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5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2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31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4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22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4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6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62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52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3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ursinann@xbrl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10F9FE947084880DE77527EE73E46" ma:contentTypeVersion="0" ma:contentTypeDescription="Создание документа." ma:contentTypeScope="" ma:versionID="6dc04d1a0534033113aca2644d8e76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3BC3B9-1F7B-42B8-9442-F9C8C013864C}"/>
</file>

<file path=customXml/itemProps2.xml><?xml version="1.0" encoding="utf-8"?>
<ds:datastoreItem xmlns:ds="http://schemas.openxmlformats.org/officeDocument/2006/customXml" ds:itemID="{BFBCEB9C-C457-4824-9B30-F8887BC07282}"/>
</file>

<file path=customXml/itemProps3.xml><?xml version="1.0" encoding="utf-8"?>
<ds:datastoreItem xmlns:ds="http://schemas.openxmlformats.org/officeDocument/2006/customXml" ds:itemID="{86A212E1-3E20-4607-9F59-53A66CC19D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2022-09-22T15:31:00Z</dcterms:created>
  <dcterms:modified xsi:type="dcterms:W3CDTF">2022-09-23T10:45:00Z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0x0101007E910F9FE947084880DE77527EE73E46</vt:lpwstr>
  </property>
</Properties>
</file>