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4C" w:rsidRDefault="00365F4C" w:rsidP="00365F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AE81CEC" wp14:editId="15AA68D2">
            <wp:extent cx="1419225" cy="33364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70" cy="3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3CF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3B3CF3" w:rsidRPr="0027464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0A1BB61" wp14:editId="379E5AC5">
            <wp:extent cx="1652226" cy="532378"/>
            <wp:effectExtent l="0" t="0" r="5715" b="1270"/>
            <wp:docPr id="1" name="Рисунок 1" descr="D:\TXT\Evll\Финуниверситет\Кафедра XBRL\Информация\Логотипы\ФУ станд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XT\Evll\Финуниверситет\Кафедра XBRL\Информация\Логотипы\ФУ станд ц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29" b="31398"/>
                    <a:stretch/>
                  </pic:blipFill>
                  <pic:spPr bwMode="auto">
                    <a:xfrm>
                      <a:off x="0" y="0"/>
                      <a:ext cx="1670877" cy="53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5F4C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4C" w:rsidRPr="002B6751" w:rsidRDefault="00365F4C" w:rsidP="00365F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F4C" w:rsidRPr="002B6751" w:rsidRDefault="003B3CF3" w:rsidP="009B71F1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2166D5">
        <w:t xml:space="preserve">19 сентября 2019 г. в Финансовом университете при Правительстве РФ проведен очередной </w:t>
      </w:r>
      <w:r w:rsidR="00365F4C" w:rsidRPr="002166D5">
        <w:t>образовательн</w:t>
      </w:r>
      <w:r w:rsidRPr="002166D5">
        <w:t>ый</w:t>
      </w:r>
      <w:r w:rsidR="00365F4C" w:rsidRPr="002166D5">
        <w:t xml:space="preserve"> семинар по теме</w:t>
      </w:r>
      <w:r w:rsidR="00365F4C" w:rsidRPr="00585BEF">
        <w:t>: «</w:t>
      </w:r>
      <w:r w:rsidR="00365F4C">
        <w:rPr>
          <w:rStyle w:val="a4"/>
        </w:rPr>
        <w:t xml:space="preserve">Применение формата XBRL </w:t>
      </w:r>
      <w:r w:rsidR="00365F4C" w:rsidRPr="007C3A54">
        <w:rPr>
          <w:b/>
        </w:rPr>
        <w:t xml:space="preserve">для </w:t>
      </w:r>
      <w:r w:rsidR="00A91F63">
        <w:rPr>
          <w:b/>
        </w:rPr>
        <w:t>ССД:</w:t>
      </w:r>
      <w:r w:rsidR="00A91F63" w:rsidRPr="00A91F6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7523F4">
        <w:rPr>
          <w:b/>
          <w:bCs/>
        </w:rPr>
        <w:t>р</w:t>
      </w:r>
      <w:r w:rsidR="007523F4" w:rsidRPr="007523F4">
        <w:rPr>
          <w:b/>
          <w:bCs/>
        </w:rPr>
        <w:t>езультаты сбора</w:t>
      </w:r>
      <w:r w:rsidR="007523F4">
        <w:rPr>
          <w:b/>
          <w:bCs/>
        </w:rPr>
        <w:t xml:space="preserve"> отчетности на Таксономии 3.1, основные ошибки</w:t>
      </w:r>
      <w:r w:rsidR="00365F4C" w:rsidRPr="00585BEF">
        <w:t xml:space="preserve">» с участием сотрудников Департамента обработки отчетности </w:t>
      </w:r>
      <w:r w:rsidR="00365F4C" w:rsidRPr="00585BEF">
        <w:rPr>
          <w:rStyle w:val="a4"/>
        </w:rPr>
        <w:t>Банка России.</w:t>
      </w:r>
    </w:p>
    <w:p w:rsidR="00365F4C" w:rsidRDefault="00365F4C" w:rsidP="009B71F1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3B3CF3" w:rsidRDefault="00365F4C" w:rsidP="003B3CF3">
      <w:pPr>
        <w:pStyle w:val="a5"/>
        <w:spacing w:before="0" w:beforeAutospacing="0" w:after="0" w:afterAutospacing="0"/>
        <w:jc w:val="both"/>
        <w:rPr>
          <w:rFonts w:eastAsiaTheme="minorHAnsi"/>
          <w:b/>
          <w:bCs/>
          <w:color w:val="000000"/>
        </w:rPr>
      </w:pPr>
      <w:r w:rsidRPr="00585BEF">
        <w:br/>
      </w:r>
      <w:r w:rsidR="003B3CF3" w:rsidRPr="00FF4C13">
        <w:rPr>
          <w:b/>
          <w:color w:val="000000"/>
        </w:rPr>
        <w:t>Спикерами выступили:</w:t>
      </w:r>
      <w:r w:rsidR="003B3CF3" w:rsidRPr="003B3CF3">
        <w:rPr>
          <w:rFonts w:eastAsiaTheme="minorHAnsi"/>
          <w:b/>
          <w:bCs/>
          <w:color w:val="000000"/>
        </w:rPr>
        <w:t xml:space="preserve"> </w:t>
      </w:r>
    </w:p>
    <w:p w:rsidR="003B3CF3" w:rsidRPr="00D93819" w:rsidRDefault="003B3CF3" w:rsidP="003B3CF3">
      <w:pPr>
        <w:pStyle w:val="a5"/>
        <w:spacing w:before="0" w:beforeAutospacing="0" w:after="0" w:afterAutospacing="0"/>
        <w:jc w:val="both"/>
        <w:rPr>
          <w:rFonts w:eastAsiaTheme="minorHAnsi"/>
          <w:bCs/>
          <w:color w:val="000000"/>
        </w:rPr>
      </w:pPr>
    </w:p>
    <w:p w:rsidR="003D230A" w:rsidRDefault="003D230A" w:rsidP="003D230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6A38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Маслова Дарья Васильевна</w:t>
      </w:r>
      <w:r w:rsidRPr="006A38E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– советник экономический Управления методологического обеспечения сбора и обработки отчетности Департамента обработки отчетности Банка России.</w:t>
      </w:r>
    </w:p>
    <w:p w:rsidR="003D230A" w:rsidRPr="006A38E6" w:rsidRDefault="003D230A" w:rsidP="003D230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3CF3" w:rsidRPr="004A7980" w:rsidRDefault="003B3CF3" w:rsidP="003B3CF3">
      <w:pPr>
        <w:pStyle w:val="a5"/>
        <w:spacing w:before="0" w:beforeAutospacing="0" w:after="0" w:afterAutospacing="0"/>
        <w:jc w:val="both"/>
        <w:rPr>
          <w:rFonts w:eastAsiaTheme="minorHAnsi"/>
          <w:bCs/>
          <w:color w:val="000000"/>
        </w:rPr>
      </w:pPr>
      <w:r w:rsidRPr="004A7980">
        <w:rPr>
          <w:rFonts w:eastAsiaTheme="minorHAnsi"/>
          <w:b/>
          <w:bCs/>
          <w:color w:val="000000"/>
        </w:rPr>
        <w:t>Моисеев Дмитрий Дмитриевич</w:t>
      </w:r>
      <w:r w:rsidRPr="004A7980">
        <w:rPr>
          <w:rFonts w:eastAsiaTheme="minorHAnsi"/>
          <w:bCs/>
          <w:color w:val="000000"/>
        </w:rPr>
        <w:t xml:space="preserve"> – главный экономист отдела таксономии </w:t>
      </w:r>
      <w:proofErr w:type="spellStart"/>
      <w:r w:rsidRPr="004A7980">
        <w:rPr>
          <w:rFonts w:eastAsiaTheme="minorHAnsi"/>
          <w:bCs/>
          <w:color w:val="000000"/>
        </w:rPr>
        <w:t>надзорно</w:t>
      </w:r>
      <w:proofErr w:type="spellEnd"/>
      <w:r w:rsidRPr="004A7980">
        <w:rPr>
          <w:rFonts w:eastAsiaTheme="minorHAnsi"/>
          <w:bCs/>
          <w:color w:val="000000"/>
        </w:rPr>
        <w:t>-статистической отчетности Управления разработки и поддержки таксономии XBRL Департамент</w:t>
      </w:r>
      <w:r>
        <w:rPr>
          <w:rFonts w:eastAsiaTheme="minorHAnsi"/>
          <w:bCs/>
          <w:color w:val="000000"/>
        </w:rPr>
        <w:t>а</w:t>
      </w:r>
      <w:r w:rsidRPr="004A7980">
        <w:rPr>
          <w:rFonts w:eastAsiaTheme="minorHAnsi"/>
          <w:bCs/>
          <w:color w:val="000000"/>
        </w:rPr>
        <w:t xml:space="preserve"> обработки отчетности Банка России</w:t>
      </w:r>
      <w:r>
        <w:rPr>
          <w:rFonts w:eastAsiaTheme="minorHAnsi"/>
          <w:bCs/>
          <w:color w:val="000000"/>
        </w:rPr>
        <w:t>.</w:t>
      </w:r>
    </w:p>
    <w:p w:rsidR="003B3CF3" w:rsidRDefault="003B3CF3" w:rsidP="003B3CF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3CF3" w:rsidRDefault="003B3CF3" w:rsidP="003B3CF3">
      <w:pPr>
        <w:pStyle w:val="a5"/>
        <w:spacing w:before="0" w:beforeAutospacing="0" w:after="0" w:afterAutospacing="0"/>
        <w:jc w:val="both"/>
      </w:pPr>
      <w:r w:rsidRPr="006A38E6">
        <w:rPr>
          <w:rFonts w:eastAsiaTheme="minorHAnsi"/>
          <w:b/>
          <w:bCs/>
          <w:color w:val="000000"/>
        </w:rPr>
        <w:t xml:space="preserve">Герасимова Юлия Александровна </w:t>
      </w:r>
      <w:r w:rsidRPr="004A7980">
        <w:rPr>
          <w:rFonts w:eastAsiaTheme="minorHAnsi"/>
          <w:bCs/>
          <w:color w:val="000000"/>
        </w:rPr>
        <w:t xml:space="preserve">- экономист 1 категории </w:t>
      </w:r>
      <w:r>
        <w:rPr>
          <w:rFonts w:eastAsiaTheme="minorHAnsi"/>
          <w:bCs/>
          <w:color w:val="000000"/>
        </w:rPr>
        <w:t xml:space="preserve">отдела </w:t>
      </w:r>
      <w:r w:rsidRPr="006A38E6">
        <w:rPr>
          <w:rFonts w:eastAsiaTheme="minorHAnsi"/>
          <w:bCs/>
          <w:color w:val="000000"/>
        </w:rPr>
        <w:t xml:space="preserve">таксономии бухгалтерской (финансовой) отчетности </w:t>
      </w:r>
      <w:r w:rsidRPr="004A7980">
        <w:rPr>
          <w:rFonts w:eastAsiaTheme="minorHAnsi"/>
          <w:bCs/>
          <w:color w:val="000000"/>
        </w:rPr>
        <w:t>Управления разработки и поддержки таксономии XBRL Департамент</w:t>
      </w:r>
      <w:r>
        <w:rPr>
          <w:rFonts w:eastAsiaTheme="minorHAnsi"/>
          <w:bCs/>
          <w:color w:val="000000"/>
        </w:rPr>
        <w:t>а</w:t>
      </w:r>
      <w:r w:rsidRPr="004A7980">
        <w:rPr>
          <w:rFonts w:eastAsiaTheme="minorHAnsi"/>
          <w:bCs/>
          <w:color w:val="000000"/>
        </w:rPr>
        <w:t xml:space="preserve"> обработки отчетности Банка России</w:t>
      </w:r>
      <w:r>
        <w:rPr>
          <w:rFonts w:eastAsiaTheme="minorHAnsi"/>
          <w:bCs/>
          <w:color w:val="000000"/>
        </w:rPr>
        <w:t>.</w:t>
      </w:r>
      <w:r w:rsidRPr="006A38E6">
        <w:t xml:space="preserve"> </w:t>
      </w:r>
    </w:p>
    <w:p w:rsidR="003B3CF3" w:rsidRDefault="003B3CF3" w:rsidP="003B3CF3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3B3CF3" w:rsidRDefault="003B3CF3" w:rsidP="003B3CF3">
      <w:pPr>
        <w:pStyle w:val="a5"/>
        <w:spacing w:before="0" w:beforeAutospacing="0" w:after="0" w:afterAutospacing="0"/>
        <w:jc w:val="both"/>
        <w:rPr>
          <w:b/>
        </w:rPr>
      </w:pPr>
    </w:p>
    <w:p w:rsidR="003B3CF3" w:rsidRPr="00953EB4" w:rsidRDefault="003B3CF3" w:rsidP="003B3CF3">
      <w:pPr>
        <w:pStyle w:val="a5"/>
        <w:spacing w:before="0" w:beforeAutospacing="0" w:after="0" w:afterAutospacing="0"/>
        <w:jc w:val="both"/>
        <w:rPr>
          <w:b/>
        </w:rPr>
      </w:pPr>
      <w:r w:rsidRPr="00953EB4">
        <w:rPr>
          <w:b/>
        </w:rPr>
        <w:t>На семинаре были рассмотрены следующие вопросы:</w:t>
      </w:r>
    </w:p>
    <w:p w:rsidR="00365F4C" w:rsidRPr="003C4697" w:rsidRDefault="00365F4C" w:rsidP="009B7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42C" w:rsidRDefault="0039042C" w:rsidP="009B71F1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3C4697">
        <w:rPr>
          <w:b/>
        </w:rPr>
        <w:t>Тема 1.</w:t>
      </w:r>
      <w:r w:rsidRPr="003C4697">
        <w:t xml:space="preserve"> </w:t>
      </w:r>
      <w:r w:rsidRPr="0039042C">
        <w:rPr>
          <w:b/>
          <w:color w:val="000000"/>
        </w:rPr>
        <w:t>Типовые ошибки в бухгал</w:t>
      </w:r>
      <w:r>
        <w:rPr>
          <w:b/>
          <w:color w:val="000000"/>
        </w:rPr>
        <w:t>терской (финансовой) отчетности.</w:t>
      </w:r>
    </w:p>
    <w:p w:rsidR="0039042C" w:rsidRDefault="0039042C" w:rsidP="009B71F1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3C4697">
        <w:rPr>
          <w:b/>
        </w:rPr>
        <w:t xml:space="preserve">Тема </w:t>
      </w:r>
      <w:r>
        <w:rPr>
          <w:b/>
        </w:rPr>
        <w:t>2</w:t>
      </w:r>
      <w:r w:rsidRPr="003C4697">
        <w:rPr>
          <w:b/>
        </w:rPr>
        <w:t xml:space="preserve">. </w:t>
      </w:r>
      <w:r w:rsidRPr="0039042C">
        <w:rPr>
          <w:b/>
          <w:color w:val="000000"/>
        </w:rPr>
        <w:t xml:space="preserve">Типовые ошибки в отчетности в </w:t>
      </w:r>
      <w:proofErr w:type="spellStart"/>
      <w:r>
        <w:rPr>
          <w:b/>
          <w:color w:val="000000"/>
        </w:rPr>
        <w:t>надзорно</w:t>
      </w:r>
      <w:proofErr w:type="spellEnd"/>
      <w:r>
        <w:rPr>
          <w:b/>
          <w:color w:val="000000"/>
        </w:rPr>
        <w:t>-</w:t>
      </w:r>
      <w:r w:rsidRPr="0039042C">
        <w:rPr>
          <w:b/>
          <w:color w:val="000000"/>
        </w:rPr>
        <w:t>статистической отчетности.</w:t>
      </w:r>
    </w:p>
    <w:p w:rsidR="0039042C" w:rsidRDefault="0039042C" w:rsidP="009B71F1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Тема 3. </w:t>
      </w:r>
      <w:r w:rsidRPr="0039042C">
        <w:rPr>
          <w:b/>
          <w:color w:val="000000"/>
        </w:rPr>
        <w:t>Типовые ошибки пр</w:t>
      </w:r>
      <w:bookmarkStart w:id="0" w:name="_GoBack"/>
      <w:bookmarkEnd w:id="0"/>
      <w:r w:rsidRPr="0039042C">
        <w:rPr>
          <w:b/>
          <w:color w:val="000000"/>
        </w:rPr>
        <w:t>и представлении отчетных данных посредством личного кабинета участника информационного обмена.</w:t>
      </w:r>
    </w:p>
    <w:p w:rsidR="009B71F1" w:rsidRDefault="009B71F1" w:rsidP="009B71F1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9B71F1" w:rsidRPr="006A38E6" w:rsidRDefault="003B3CF3" w:rsidP="009B71F1">
      <w:pPr>
        <w:pStyle w:val="a5"/>
        <w:spacing w:before="0" w:beforeAutospacing="0" w:after="0" w:afterAutospacing="0"/>
        <w:jc w:val="both"/>
        <w:rPr>
          <w:rFonts w:eastAsiaTheme="minorHAnsi"/>
          <w:bCs/>
          <w:color w:val="000000"/>
        </w:rPr>
      </w:pPr>
      <w:r>
        <w:t>По итогам в</w:t>
      </w:r>
      <w:r w:rsidRPr="00953EB4">
        <w:t>ыступлени</w:t>
      </w:r>
      <w:r>
        <w:t>я</w:t>
      </w:r>
      <w:r w:rsidRPr="00953EB4">
        <w:t xml:space="preserve"> спикеров </w:t>
      </w:r>
      <w:r w:rsidRPr="00FF4C13">
        <w:t>слушателями были заданы актуальные вопросы.</w:t>
      </w:r>
    </w:p>
    <w:sectPr w:rsidR="009B71F1" w:rsidRPr="006A38E6" w:rsidSect="006A38E6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15F8D"/>
    <w:rsid w:val="0006587D"/>
    <w:rsid w:val="00065C6A"/>
    <w:rsid w:val="00090DAF"/>
    <w:rsid w:val="00110AF5"/>
    <w:rsid w:val="00185BAC"/>
    <w:rsid w:val="001A1A49"/>
    <w:rsid w:val="002166D5"/>
    <w:rsid w:val="00217748"/>
    <w:rsid w:val="002C7E8D"/>
    <w:rsid w:val="002F33B1"/>
    <w:rsid w:val="00365F4C"/>
    <w:rsid w:val="0039042C"/>
    <w:rsid w:val="00397E13"/>
    <w:rsid w:val="003B3CF3"/>
    <w:rsid w:val="003D230A"/>
    <w:rsid w:val="003F4D29"/>
    <w:rsid w:val="004A7980"/>
    <w:rsid w:val="004B7510"/>
    <w:rsid w:val="004F0E83"/>
    <w:rsid w:val="00523944"/>
    <w:rsid w:val="00677DF5"/>
    <w:rsid w:val="00692F5A"/>
    <w:rsid w:val="006A38E6"/>
    <w:rsid w:val="006C347F"/>
    <w:rsid w:val="006F5426"/>
    <w:rsid w:val="007523F4"/>
    <w:rsid w:val="00771F2B"/>
    <w:rsid w:val="007C3A54"/>
    <w:rsid w:val="007D3350"/>
    <w:rsid w:val="008830A7"/>
    <w:rsid w:val="008B615A"/>
    <w:rsid w:val="00962E35"/>
    <w:rsid w:val="009B71F1"/>
    <w:rsid w:val="00A158D0"/>
    <w:rsid w:val="00A91F63"/>
    <w:rsid w:val="00A92171"/>
    <w:rsid w:val="00BA51EF"/>
    <w:rsid w:val="00C6355F"/>
    <w:rsid w:val="00C77138"/>
    <w:rsid w:val="00C91379"/>
    <w:rsid w:val="00CC17F9"/>
    <w:rsid w:val="00D61082"/>
    <w:rsid w:val="00D81405"/>
    <w:rsid w:val="00D93819"/>
    <w:rsid w:val="00E241D1"/>
    <w:rsid w:val="00E9486E"/>
    <w:rsid w:val="00EA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8FDC5-4A12-432D-AD65-6CC7F7AA5130}"/>
</file>

<file path=customXml/itemProps2.xml><?xml version="1.0" encoding="utf-8"?>
<ds:datastoreItem xmlns:ds="http://schemas.openxmlformats.org/officeDocument/2006/customXml" ds:itemID="{5F624696-AF78-4803-A907-AFC8E1F53089}"/>
</file>

<file path=customXml/itemProps3.xml><?xml version="1.0" encoding="utf-8"?>
<ds:datastoreItem xmlns:ds="http://schemas.openxmlformats.org/officeDocument/2006/customXml" ds:itemID="{6362494C-F430-4268-BF14-C114B81C4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Svyatoslav Lyalkov</cp:lastModifiedBy>
  <cp:revision>5</cp:revision>
  <cp:lastPrinted>2019-09-03T08:21:00Z</cp:lastPrinted>
  <dcterms:created xsi:type="dcterms:W3CDTF">2019-09-20T10:06:00Z</dcterms:created>
  <dcterms:modified xsi:type="dcterms:W3CDTF">2019-09-20T11:08:00Z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