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60"/>
        <w:gridCol w:w="5113"/>
        <w:gridCol w:w="1225"/>
        <w:gridCol w:w="1225"/>
        <w:gridCol w:w="6897"/>
      </w:tblGrid>
      <w:tr w:rsidR="004E7C94" w:rsidRPr="008237BE" w14:paraId="60740AB1" w14:textId="77777777" w:rsidTr="0061087D">
        <w:tc>
          <w:tcPr>
            <w:tcW w:w="180" w:type="pct"/>
            <w:shd w:val="clear" w:color="auto" w:fill="auto"/>
          </w:tcPr>
          <w:p w14:paraId="4EF829AA" w14:textId="77777777" w:rsidR="008F42D5" w:rsidRPr="00D83012" w:rsidRDefault="008F42D5" w:rsidP="002A3F30">
            <w:pPr>
              <w:jc w:val="center"/>
              <w:rPr>
                <w:b/>
              </w:rPr>
            </w:pPr>
            <w:r w:rsidRPr="00D83012">
              <w:rPr>
                <w:b/>
              </w:rPr>
              <w:t>№</w:t>
            </w:r>
          </w:p>
          <w:p w14:paraId="21633C3C" w14:textId="77777777" w:rsidR="008F42D5" w:rsidRPr="00D83012" w:rsidRDefault="008F42D5" w:rsidP="002A3F30">
            <w:pPr>
              <w:jc w:val="center"/>
              <w:rPr>
                <w:b/>
              </w:rPr>
            </w:pPr>
            <w:r w:rsidRPr="00D83012">
              <w:rPr>
                <w:b/>
              </w:rPr>
              <w:t>п/п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C41DB8D" w14:textId="6956D663" w:rsidR="008F42D5" w:rsidRPr="00D83012" w:rsidRDefault="008F42D5" w:rsidP="002A3F30">
            <w:pPr>
              <w:jc w:val="center"/>
              <w:rPr>
                <w:b/>
              </w:rPr>
            </w:pPr>
            <w:r w:rsidRPr="00D83012">
              <w:rPr>
                <w:b/>
              </w:rPr>
              <w:t xml:space="preserve">Шифр </w:t>
            </w:r>
            <w:r w:rsidR="0061087D" w:rsidRPr="00D83012">
              <w:rPr>
                <w:b/>
              </w:rPr>
              <w:t>в</w:t>
            </w:r>
            <w:r w:rsidRPr="00D83012">
              <w:rPr>
                <w:b/>
              </w:rPr>
              <w:t xml:space="preserve"> номенклатуре научных специальностей</w:t>
            </w:r>
          </w:p>
        </w:tc>
        <w:tc>
          <w:tcPr>
            <w:tcW w:w="390" w:type="pct"/>
            <w:vAlign w:val="center"/>
          </w:tcPr>
          <w:p w14:paraId="059097C7" w14:textId="77777777" w:rsidR="008F42D5" w:rsidRPr="00D83012" w:rsidRDefault="008F42D5" w:rsidP="002A3F30">
            <w:pPr>
              <w:jc w:val="center"/>
              <w:rPr>
                <w:b/>
              </w:rPr>
            </w:pPr>
            <w:r w:rsidRPr="00D83012">
              <w:rPr>
                <w:b/>
              </w:rPr>
              <w:t>Срок обучения</w:t>
            </w:r>
          </w:p>
        </w:tc>
        <w:tc>
          <w:tcPr>
            <w:tcW w:w="390" w:type="pct"/>
            <w:vAlign w:val="center"/>
          </w:tcPr>
          <w:p w14:paraId="171B61F8" w14:textId="77777777" w:rsidR="008F42D5" w:rsidRPr="00D83012" w:rsidRDefault="008F42D5" w:rsidP="002A3F30">
            <w:pPr>
              <w:jc w:val="center"/>
              <w:rPr>
                <w:b/>
              </w:rPr>
            </w:pPr>
            <w:r w:rsidRPr="00D83012">
              <w:rPr>
                <w:b/>
              </w:rPr>
              <w:t>Форма обучения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212696CD" w14:textId="4851050B" w:rsidR="008F42D5" w:rsidRPr="00D83012" w:rsidRDefault="008F42D5" w:rsidP="0061087D">
            <w:pPr>
              <w:jc w:val="center"/>
              <w:rPr>
                <w:b/>
              </w:rPr>
            </w:pPr>
            <w:r w:rsidRPr="00D83012">
              <w:rPr>
                <w:b/>
              </w:rPr>
              <w:t>Наименование департамента, кафедры</w:t>
            </w:r>
          </w:p>
        </w:tc>
      </w:tr>
      <w:tr w:rsidR="004E7C94" w:rsidRPr="008237BE" w14:paraId="3D6533E6" w14:textId="77777777" w:rsidTr="0061087D">
        <w:tc>
          <w:tcPr>
            <w:tcW w:w="180" w:type="pct"/>
            <w:shd w:val="clear" w:color="auto" w:fill="auto"/>
          </w:tcPr>
          <w:p w14:paraId="5ECB086F" w14:textId="77777777" w:rsidR="008F42D5" w:rsidRPr="003832ED" w:rsidRDefault="008F42D5" w:rsidP="002A3F30">
            <w:pPr>
              <w:jc w:val="both"/>
            </w:pPr>
            <w:r w:rsidRPr="003832ED">
              <w:t>1.</w:t>
            </w:r>
          </w:p>
        </w:tc>
        <w:tc>
          <w:tcPr>
            <w:tcW w:w="1723" w:type="pct"/>
            <w:shd w:val="clear" w:color="auto" w:fill="auto"/>
          </w:tcPr>
          <w:p w14:paraId="5286B756" w14:textId="3FFCA0F9" w:rsidR="008F42D5" w:rsidRPr="003832ED" w:rsidRDefault="008F42D5" w:rsidP="00FD799D">
            <w:r>
              <w:t>1.2.2. Математическое моделирование, численные методы и комплексы программ</w:t>
            </w:r>
          </w:p>
        </w:tc>
        <w:tc>
          <w:tcPr>
            <w:tcW w:w="390" w:type="pct"/>
          </w:tcPr>
          <w:p w14:paraId="15343516" w14:textId="13E8806A" w:rsidR="008F42D5" w:rsidRDefault="008F42D5" w:rsidP="00F90C22">
            <w:pPr>
              <w:jc w:val="both"/>
            </w:pPr>
            <w:r>
              <w:t>3 года</w:t>
            </w:r>
          </w:p>
        </w:tc>
        <w:tc>
          <w:tcPr>
            <w:tcW w:w="390" w:type="pct"/>
          </w:tcPr>
          <w:p w14:paraId="0EE5547A" w14:textId="77777777" w:rsidR="008F42D5" w:rsidRDefault="008F42D5" w:rsidP="00F90C22">
            <w:pPr>
              <w:jc w:val="both"/>
            </w:pPr>
            <w:r>
              <w:t xml:space="preserve">Очная </w:t>
            </w:r>
          </w:p>
        </w:tc>
        <w:tc>
          <w:tcPr>
            <w:tcW w:w="2317" w:type="pct"/>
            <w:shd w:val="clear" w:color="auto" w:fill="auto"/>
          </w:tcPr>
          <w:p w14:paraId="0EE68ABD" w14:textId="77777777" w:rsidR="008F42D5" w:rsidRPr="008237BE" w:rsidRDefault="008F42D5" w:rsidP="00111792">
            <w:pPr>
              <w:jc w:val="both"/>
            </w:pPr>
            <w:r>
              <w:t>Департамент анализа данных и машинного обучения Факультета информационных технологий и анализа больших данных</w:t>
            </w:r>
          </w:p>
        </w:tc>
      </w:tr>
      <w:tr w:rsidR="004E7C94" w:rsidRPr="008237BE" w14:paraId="1E1AB5C0" w14:textId="77777777" w:rsidTr="0061087D">
        <w:tc>
          <w:tcPr>
            <w:tcW w:w="180" w:type="pct"/>
            <w:shd w:val="clear" w:color="auto" w:fill="auto"/>
          </w:tcPr>
          <w:p w14:paraId="6E84E414" w14:textId="77777777" w:rsidR="008F42D5" w:rsidRPr="007371E5" w:rsidRDefault="008F42D5" w:rsidP="001B2BB5">
            <w:pPr>
              <w:jc w:val="both"/>
            </w:pPr>
            <w:r w:rsidRPr="007371E5">
              <w:t>2.</w:t>
            </w:r>
          </w:p>
        </w:tc>
        <w:tc>
          <w:tcPr>
            <w:tcW w:w="1723" w:type="pct"/>
            <w:shd w:val="clear" w:color="auto" w:fill="auto"/>
          </w:tcPr>
          <w:p w14:paraId="6199FD05" w14:textId="5145E877" w:rsidR="008F42D5" w:rsidRPr="007371E5" w:rsidRDefault="008F42D5" w:rsidP="001B2BB5">
            <w:pPr>
              <w:jc w:val="both"/>
            </w:pPr>
            <w:r>
              <w:t xml:space="preserve">2.3.6. </w:t>
            </w:r>
            <w:r w:rsidRPr="007371E5">
              <w:t>Методы и системы защиты информации, информационная безопасность</w:t>
            </w:r>
          </w:p>
        </w:tc>
        <w:tc>
          <w:tcPr>
            <w:tcW w:w="390" w:type="pct"/>
          </w:tcPr>
          <w:p w14:paraId="6B8C8D5E" w14:textId="7ECCE787" w:rsidR="008F42D5" w:rsidRPr="007371E5" w:rsidRDefault="008F42D5" w:rsidP="001B2BB5">
            <w:pPr>
              <w:jc w:val="both"/>
            </w:pPr>
            <w:r>
              <w:t>3</w:t>
            </w:r>
            <w:r w:rsidRPr="007371E5">
              <w:t xml:space="preserve"> года</w:t>
            </w:r>
          </w:p>
        </w:tc>
        <w:tc>
          <w:tcPr>
            <w:tcW w:w="390" w:type="pct"/>
          </w:tcPr>
          <w:p w14:paraId="0A184637" w14:textId="77777777" w:rsidR="008F42D5" w:rsidRPr="007371E5" w:rsidRDefault="008F42D5" w:rsidP="001B2BB5">
            <w:pPr>
              <w:jc w:val="both"/>
            </w:pPr>
            <w:r w:rsidRPr="007371E5">
              <w:t>Очная</w:t>
            </w:r>
          </w:p>
        </w:tc>
        <w:tc>
          <w:tcPr>
            <w:tcW w:w="2317" w:type="pct"/>
            <w:shd w:val="clear" w:color="auto" w:fill="auto"/>
          </w:tcPr>
          <w:p w14:paraId="604A5138" w14:textId="77777777" w:rsidR="008F42D5" w:rsidRDefault="008F42D5" w:rsidP="00111792">
            <w:pPr>
              <w:jc w:val="both"/>
            </w:pPr>
            <w:r>
              <w:t>Департамент информационной</w:t>
            </w:r>
            <w:r w:rsidRPr="007371E5">
              <w:t xml:space="preserve"> безопасност</w:t>
            </w:r>
            <w:r>
              <w:t xml:space="preserve">и </w:t>
            </w:r>
            <w:r w:rsidRPr="00111792">
              <w:t>Факультета информационных технологий и анализа больших данных</w:t>
            </w:r>
          </w:p>
        </w:tc>
      </w:tr>
      <w:tr w:rsidR="004E7C94" w:rsidRPr="008237BE" w14:paraId="204DDA6F" w14:textId="77777777" w:rsidTr="0061087D">
        <w:trPr>
          <w:trHeight w:val="1200"/>
        </w:trPr>
        <w:tc>
          <w:tcPr>
            <w:tcW w:w="180" w:type="pct"/>
            <w:vMerge w:val="restart"/>
            <w:shd w:val="clear" w:color="auto" w:fill="auto"/>
          </w:tcPr>
          <w:p w14:paraId="01BB4984" w14:textId="77777777" w:rsidR="008F42D5" w:rsidRPr="003832ED" w:rsidRDefault="008F42D5" w:rsidP="001B2BB5">
            <w:pPr>
              <w:jc w:val="both"/>
            </w:pPr>
            <w:r>
              <w:t>3.</w:t>
            </w:r>
          </w:p>
        </w:tc>
        <w:tc>
          <w:tcPr>
            <w:tcW w:w="1723" w:type="pct"/>
            <w:shd w:val="clear" w:color="auto" w:fill="auto"/>
          </w:tcPr>
          <w:p w14:paraId="7AF0AF16" w14:textId="25745BF4" w:rsidR="008F42D5" w:rsidRPr="00221E20" w:rsidRDefault="008F42D5" w:rsidP="00FD799D">
            <w:pPr>
              <w:rPr>
                <w:highlight w:val="yellow"/>
              </w:rPr>
            </w:pPr>
            <w:r>
              <w:t>5.2.2. Математические, статистические и инструментальные методы в экономике</w:t>
            </w:r>
          </w:p>
        </w:tc>
        <w:tc>
          <w:tcPr>
            <w:tcW w:w="390" w:type="pct"/>
          </w:tcPr>
          <w:p w14:paraId="2603E103" w14:textId="0469574C" w:rsidR="008F42D5" w:rsidRDefault="008F42D5" w:rsidP="0061087D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7A22E769" w14:textId="2C69D94F" w:rsidR="008F42D5" w:rsidRDefault="008F42D5" w:rsidP="0061087D">
            <w:pPr>
              <w:jc w:val="both"/>
            </w:pPr>
            <w:r>
              <w:t xml:space="preserve">Очная  </w:t>
            </w:r>
          </w:p>
        </w:tc>
        <w:tc>
          <w:tcPr>
            <w:tcW w:w="2317" w:type="pct"/>
            <w:shd w:val="clear" w:color="auto" w:fill="auto"/>
          </w:tcPr>
          <w:p w14:paraId="3E99FAEF" w14:textId="77777777" w:rsidR="008F42D5" w:rsidRDefault="008F42D5" w:rsidP="001B2BB5">
            <w:pPr>
              <w:jc w:val="both"/>
            </w:pPr>
            <w:r w:rsidRPr="00111792">
              <w:t xml:space="preserve">Департамент анализа данных и машинного обучения Факультета информационных технологий и анализа больших данных </w:t>
            </w:r>
          </w:p>
          <w:p w14:paraId="3A2E610C" w14:textId="343C88F4" w:rsidR="008F42D5" w:rsidRDefault="008F42D5" w:rsidP="001B2BB5">
            <w:pPr>
              <w:jc w:val="both"/>
            </w:pPr>
            <w:r>
              <w:t xml:space="preserve">Департамент бизнес-информатики </w:t>
            </w:r>
            <w:r w:rsidRPr="00111792">
              <w:t>Факультета информационных технологий и анализа больших данных</w:t>
            </w:r>
          </w:p>
        </w:tc>
      </w:tr>
      <w:tr w:rsidR="004E7C94" w:rsidRPr="008237BE" w14:paraId="382AA0B1" w14:textId="77777777" w:rsidTr="0061087D">
        <w:tc>
          <w:tcPr>
            <w:tcW w:w="180" w:type="pct"/>
            <w:vMerge/>
            <w:shd w:val="clear" w:color="auto" w:fill="auto"/>
          </w:tcPr>
          <w:p w14:paraId="0ED9BDC3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1DF41D79" w14:textId="4C95E277" w:rsidR="008F42D5" w:rsidRPr="003832ED" w:rsidRDefault="008F42D5" w:rsidP="001B2BB5">
            <w:pPr>
              <w:jc w:val="both"/>
            </w:pPr>
            <w:r>
              <w:t>5.2.5. Мировая экономика</w:t>
            </w:r>
          </w:p>
        </w:tc>
        <w:tc>
          <w:tcPr>
            <w:tcW w:w="390" w:type="pct"/>
          </w:tcPr>
          <w:p w14:paraId="6A6CF535" w14:textId="08E8AC8A" w:rsidR="008F42D5" w:rsidRDefault="008F42D5" w:rsidP="0061087D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59016345" w14:textId="73C28802" w:rsidR="008F42D5" w:rsidRDefault="008F42D5" w:rsidP="0061087D">
            <w:pPr>
              <w:jc w:val="both"/>
            </w:pPr>
            <w:r>
              <w:t xml:space="preserve">Очная  </w:t>
            </w:r>
          </w:p>
        </w:tc>
        <w:tc>
          <w:tcPr>
            <w:tcW w:w="2317" w:type="pct"/>
            <w:shd w:val="clear" w:color="auto" w:fill="auto"/>
          </w:tcPr>
          <w:p w14:paraId="254A310C" w14:textId="77777777" w:rsidR="008F42D5" w:rsidRDefault="008F42D5" w:rsidP="00111792">
            <w:pPr>
              <w:jc w:val="both"/>
            </w:pPr>
            <w:r>
              <w:t>Департамент мировых финансов Факультета международных экономических отношений</w:t>
            </w:r>
          </w:p>
          <w:p w14:paraId="2A48712D" w14:textId="2C23E25F" w:rsidR="008F42D5" w:rsidRDefault="008F42D5" w:rsidP="00E670C3">
            <w:pPr>
              <w:jc w:val="both"/>
            </w:pPr>
            <w:r>
              <w:t>Департамент мировой экономики и международного бизнеса Факультета международных экономических отношений</w:t>
            </w:r>
          </w:p>
        </w:tc>
      </w:tr>
      <w:tr w:rsidR="004E7C94" w:rsidRPr="008237BE" w14:paraId="1564BF29" w14:textId="77777777" w:rsidTr="0061087D">
        <w:trPr>
          <w:trHeight w:val="623"/>
        </w:trPr>
        <w:tc>
          <w:tcPr>
            <w:tcW w:w="180" w:type="pct"/>
            <w:vMerge/>
            <w:shd w:val="clear" w:color="auto" w:fill="auto"/>
          </w:tcPr>
          <w:p w14:paraId="56637BDE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53E900BF" w14:textId="5AF1D9E1" w:rsidR="008F42D5" w:rsidRPr="001C09AF" w:rsidRDefault="008F42D5" w:rsidP="001B2BB5">
            <w:pPr>
              <w:jc w:val="both"/>
            </w:pPr>
            <w:r>
              <w:t xml:space="preserve">5.2.4. </w:t>
            </w:r>
            <w:r w:rsidRPr="00021941">
              <w:t>Финансы</w:t>
            </w:r>
          </w:p>
        </w:tc>
        <w:tc>
          <w:tcPr>
            <w:tcW w:w="390" w:type="pct"/>
          </w:tcPr>
          <w:p w14:paraId="074720AB" w14:textId="612FEEB1" w:rsidR="008F42D5" w:rsidRDefault="008F42D5" w:rsidP="0061087D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44274BBE" w14:textId="06E4DDDC" w:rsidR="008F42D5" w:rsidRDefault="008F42D5" w:rsidP="0061087D">
            <w:pPr>
              <w:jc w:val="both"/>
            </w:pPr>
            <w:r>
              <w:t xml:space="preserve">Очная </w:t>
            </w:r>
          </w:p>
        </w:tc>
        <w:tc>
          <w:tcPr>
            <w:tcW w:w="2317" w:type="pct"/>
            <w:shd w:val="clear" w:color="auto" w:fill="auto"/>
          </w:tcPr>
          <w:p w14:paraId="03CCE695" w14:textId="31A73CB4" w:rsidR="008F42D5" w:rsidRDefault="008F42D5" w:rsidP="001C09AF">
            <w:pPr>
              <w:jc w:val="both"/>
            </w:pPr>
            <w:r>
              <w:t>Департамент налогов и налогового администрирования Факультета налогов, аудита и бизнес-анализа</w:t>
            </w:r>
          </w:p>
          <w:p w14:paraId="20ABD72A" w14:textId="77D08DEB" w:rsidR="008F42D5" w:rsidRDefault="008F42D5" w:rsidP="000A2F35">
            <w:pPr>
              <w:jc w:val="both"/>
            </w:pPr>
            <w:r>
              <w:t>Департамент корпоративных финансов и корпоративного управления Факультета экономики и бизнеса</w:t>
            </w:r>
          </w:p>
          <w:p w14:paraId="34BCC12E" w14:textId="16E169FC" w:rsidR="008F42D5" w:rsidRDefault="008F42D5" w:rsidP="000A2F35">
            <w:pPr>
              <w:jc w:val="both"/>
            </w:pPr>
            <w:r w:rsidRPr="00021941">
              <w:t>Департамент финансового и инвестиционного менеджмента Факультета «Высшая школа управления»</w:t>
            </w:r>
          </w:p>
          <w:p w14:paraId="3D9A1E71" w14:textId="60AB9487" w:rsidR="008F42D5" w:rsidRDefault="008F42D5" w:rsidP="000A2F35">
            <w:pPr>
              <w:jc w:val="both"/>
            </w:pPr>
            <w:r>
              <w:t>Департамент общественных финансов Финансового факультета</w:t>
            </w:r>
          </w:p>
          <w:p w14:paraId="5C8EA021" w14:textId="381E9DAC" w:rsidR="008F42D5" w:rsidRDefault="008F42D5" w:rsidP="000A2F35">
            <w:pPr>
              <w:jc w:val="both"/>
            </w:pPr>
            <w:r>
              <w:t xml:space="preserve">Департамент </w:t>
            </w:r>
            <w:r w:rsidRPr="00BE298A">
              <w:t xml:space="preserve">банковского дела и </w:t>
            </w:r>
            <w:r w:rsidR="00A31BC7">
              <w:t>монетарного регулирования Фин</w:t>
            </w:r>
            <w:r>
              <w:t>ансового факультета</w:t>
            </w:r>
          </w:p>
          <w:p w14:paraId="0993953F" w14:textId="0D5FA271" w:rsidR="00A31BC7" w:rsidRDefault="00A31BC7" w:rsidP="000A2F35">
            <w:pPr>
              <w:jc w:val="both"/>
            </w:pPr>
            <w:r>
              <w:t>Департамент финансовых рынков и финансового инжиниринга Финансового факультета</w:t>
            </w:r>
          </w:p>
          <w:p w14:paraId="28E77D81" w14:textId="44DDE54C" w:rsidR="00A31BC7" w:rsidRDefault="00A31BC7" w:rsidP="000A2F35">
            <w:pPr>
              <w:jc w:val="both"/>
            </w:pPr>
            <w:r>
              <w:t>Кафедра «Финансовые технологии» Финансового факультета</w:t>
            </w:r>
          </w:p>
          <w:p w14:paraId="66A1EBFA" w14:textId="61BB1E84" w:rsidR="008F42D5" w:rsidRDefault="008F42D5" w:rsidP="000A2F35">
            <w:pPr>
              <w:jc w:val="both"/>
            </w:pPr>
            <w:r>
              <w:t>Департамент страхования и эконо</w:t>
            </w:r>
            <w:bookmarkStart w:id="0" w:name="_GoBack"/>
            <w:bookmarkEnd w:id="0"/>
            <w:r>
              <w:t>мики социальной сферы Финансового факультета</w:t>
            </w:r>
          </w:p>
          <w:p w14:paraId="32919097" w14:textId="017924EC" w:rsidR="008F42D5" w:rsidRDefault="008F42D5" w:rsidP="00E670C3">
            <w:pPr>
              <w:jc w:val="both"/>
            </w:pPr>
            <w:r>
              <w:t>Кафедра «</w:t>
            </w:r>
            <w:r w:rsidR="00A31BC7">
              <w:t>Ф</w:t>
            </w:r>
            <w:r>
              <w:t>инансовый контроль и казначейское дело» Финансового факультета</w:t>
            </w:r>
          </w:p>
        </w:tc>
      </w:tr>
      <w:tr w:rsidR="004E7C94" w:rsidRPr="008237BE" w14:paraId="16177013" w14:textId="77777777" w:rsidTr="0061087D">
        <w:trPr>
          <w:trHeight w:val="548"/>
        </w:trPr>
        <w:tc>
          <w:tcPr>
            <w:tcW w:w="180" w:type="pct"/>
            <w:vMerge/>
            <w:shd w:val="clear" w:color="auto" w:fill="auto"/>
          </w:tcPr>
          <w:p w14:paraId="5B3F86CC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04DC0DCE" w14:textId="231D75A0" w:rsidR="008F42D5" w:rsidRDefault="008F42D5" w:rsidP="00FD799D">
            <w:r>
              <w:t>5.2.3. Региональная и отраслевая экономика</w:t>
            </w:r>
          </w:p>
        </w:tc>
        <w:tc>
          <w:tcPr>
            <w:tcW w:w="390" w:type="pct"/>
          </w:tcPr>
          <w:p w14:paraId="090A3DFA" w14:textId="1520076F" w:rsidR="008F42D5" w:rsidRDefault="008F42D5" w:rsidP="0061087D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68F864C1" w14:textId="08C9DDE2" w:rsidR="008F42D5" w:rsidRDefault="008F42D5" w:rsidP="0061087D">
            <w:pPr>
              <w:jc w:val="both"/>
            </w:pPr>
            <w:r>
              <w:t xml:space="preserve">Очная </w:t>
            </w:r>
          </w:p>
        </w:tc>
        <w:tc>
          <w:tcPr>
            <w:tcW w:w="2317" w:type="pct"/>
            <w:shd w:val="clear" w:color="auto" w:fill="auto"/>
          </w:tcPr>
          <w:p w14:paraId="145EDA35" w14:textId="77777777" w:rsidR="008F42D5" w:rsidRDefault="008F42D5" w:rsidP="00605B5A">
            <w:pPr>
              <w:jc w:val="both"/>
            </w:pPr>
            <w:r>
              <w:t>Департамент бизнес-аналитики Факультета налогов, аудита и бизнес-анализа</w:t>
            </w:r>
          </w:p>
          <w:p w14:paraId="0BCC0458" w14:textId="77777777" w:rsidR="008F42D5" w:rsidRDefault="008F42D5" w:rsidP="00605B5A">
            <w:pPr>
              <w:jc w:val="both"/>
            </w:pPr>
            <w:r>
              <w:t xml:space="preserve">Департамент аудита и корпоративной отчетности </w:t>
            </w:r>
            <w:r w:rsidRPr="00111792">
              <w:t>Факультета налогов, аудита и бизнес-анализа</w:t>
            </w:r>
          </w:p>
          <w:p w14:paraId="0A5E2E0E" w14:textId="77777777" w:rsidR="008F42D5" w:rsidRDefault="008F42D5" w:rsidP="000A2F35">
            <w:pPr>
              <w:jc w:val="both"/>
            </w:pPr>
            <w:r>
              <w:t>Департамент экономической безопасности и управления рисками Факультета экономики и бизнеса</w:t>
            </w:r>
          </w:p>
          <w:p w14:paraId="5A1992E5" w14:textId="77777777" w:rsidR="008F42D5" w:rsidRDefault="008F42D5" w:rsidP="000A2F35">
            <w:pPr>
              <w:jc w:val="both"/>
            </w:pPr>
            <w:r>
              <w:lastRenderedPageBreak/>
              <w:t>Департамент отраслевых рынков Факультета экономики и бизнеса</w:t>
            </w:r>
          </w:p>
          <w:p w14:paraId="222543CB" w14:textId="77777777" w:rsidR="008F42D5" w:rsidRDefault="008F42D5" w:rsidP="000A2F35">
            <w:pPr>
              <w:jc w:val="both"/>
            </w:pPr>
            <w:r>
              <w:t>Департамент туризма и гостиничного бизнеса Факультета экономики и бизнеса</w:t>
            </w:r>
          </w:p>
          <w:p w14:paraId="0AA68C1B" w14:textId="77777777" w:rsidR="008F42D5" w:rsidRDefault="008F42D5" w:rsidP="000A2F35">
            <w:pPr>
              <w:jc w:val="both"/>
            </w:pPr>
            <w:r>
              <w:t>Департамент логистики и маркетинга Факультета экономики и бизнеса</w:t>
            </w:r>
          </w:p>
          <w:p w14:paraId="3259949E" w14:textId="77777777" w:rsidR="008F42D5" w:rsidRDefault="008F42D5" w:rsidP="000A2F35">
            <w:pPr>
              <w:jc w:val="both"/>
            </w:pPr>
            <w:r>
              <w:t>Департамент корпоративных финансов и корпоративного управления Факультета экономики и бизнеса</w:t>
            </w:r>
          </w:p>
          <w:p w14:paraId="1520F8B3" w14:textId="77777777" w:rsidR="008F42D5" w:rsidRDefault="008F42D5" w:rsidP="000A2F35">
            <w:pPr>
              <w:jc w:val="both"/>
            </w:pPr>
            <w:r>
              <w:t>Департамент психологии и развития человеческого капитала Факультета социальных наук и массовых коммуникаций</w:t>
            </w:r>
          </w:p>
          <w:p w14:paraId="5BAEBA01" w14:textId="77777777" w:rsidR="008F42D5" w:rsidRDefault="008F42D5" w:rsidP="00605B5A">
            <w:pPr>
              <w:jc w:val="both"/>
            </w:pPr>
            <w:r>
              <w:t>Кафедра «Системный анализ в экономике»</w:t>
            </w:r>
          </w:p>
          <w:p w14:paraId="7B2F90CA" w14:textId="77777777" w:rsidR="008F42D5" w:rsidRDefault="008F42D5" w:rsidP="00605B5A">
            <w:pPr>
              <w:jc w:val="both"/>
            </w:pPr>
            <w:r>
              <w:t>Департамент экономической теории</w:t>
            </w:r>
          </w:p>
          <w:p w14:paraId="0AFD6CB2" w14:textId="77777777" w:rsidR="008F42D5" w:rsidRDefault="008F42D5" w:rsidP="00E670C3">
            <w:pPr>
              <w:jc w:val="both"/>
            </w:pPr>
            <w:r>
              <w:t>Департамент менеджмента и инноваций Факультета «Высшая школа управления»</w:t>
            </w:r>
          </w:p>
          <w:p w14:paraId="373F9938" w14:textId="3ECFE824" w:rsidR="008F42D5" w:rsidRDefault="008F42D5" w:rsidP="00E670C3">
            <w:pPr>
              <w:jc w:val="both"/>
            </w:pPr>
            <w:r>
              <w:t>Департамент менеджмента и маркетинга в спорте Факультета «Высшая школа управления»</w:t>
            </w:r>
          </w:p>
          <w:p w14:paraId="1DE5C7CC" w14:textId="77777777" w:rsidR="008F42D5" w:rsidRDefault="008F42D5" w:rsidP="00E670C3">
            <w:pPr>
              <w:jc w:val="both"/>
            </w:pPr>
            <w:r>
              <w:t>Департамент финансового и инвестиционного менеджмента Факультета «Высшая школа управления»</w:t>
            </w:r>
          </w:p>
          <w:p w14:paraId="132E9768" w14:textId="77777777" w:rsidR="008F42D5" w:rsidRDefault="008F42D5" w:rsidP="00E670C3">
            <w:pPr>
              <w:jc w:val="both"/>
            </w:pPr>
            <w:r>
              <w:t>Кафедра «Государственное и муниципальное управление» Факультета «Высшая школа управления»</w:t>
            </w:r>
          </w:p>
          <w:p w14:paraId="1C3E1E27" w14:textId="76CDC0FB" w:rsidR="008F42D5" w:rsidRDefault="008F42D5" w:rsidP="00605B5A">
            <w:pPr>
              <w:jc w:val="both"/>
            </w:pPr>
            <w:r w:rsidRPr="001F64FF">
              <w:rPr>
                <w:color w:val="000000" w:themeColor="text1"/>
                <w:sz w:val="23"/>
                <w:szCs w:val="23"/>
              </w:rPr>
              <w:t>Департамент бизнес-информатики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1F64FF">
              <w:rPr>
                <w:color w:val="000000" w:themeColor="text1"/>
              </w:rPr>
              <w:t>Факультета информационных технологий и анализа больших данных</w:t>
            </w:r>
          </w:p>
        </w:tc>
      </w:tr>
      <w:tr w:rsidR="004E7C94" w:rsidRPr="008237BE" w14:paraId="5ABB12F8" w14:textId="77777777" w:rsidTr="0061087D">
        <w:trPr>
          <w:trHeight w:val="1554"/>
        </w:trPr>
        <w:tc>
          <w:tcPr>
            <w:tcW w:w="180" w:type="pct"/>
            <w:vMerge/>
            <w:shd w:val="clear" w:color="auto" w:fill="auto"/>
          </w:tcPr>
          <w:p w14:paraId="4D71DEE7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2A149F7C" w14:textId="28A5E03D" w:rsidR="008F42D5" w:rsidRDefault="008F42D5" w:rsidP="00FD799D">
            <w:r>
              <w:t>5.2.6. Менеджмент</w:t>
            </w:r>
          </w:p>
        </w:tc>
        <w:tc>
          <w:tcPr>
            <w:tcW w:w="390" w:type="pct"/>
          </w:tcPr>
          <w:p w14:paraId="74372E36" w14:textId="4351CF30" w:rsidR="008F42D5" w:rsidRDefault="008F42D5" w:rsidP="0061087D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03F4C97A" w14:textId="34864519" w:rsidR="008F42D5" w:rsidRDefault="008F42D5" w:rsidP="0061087D">
            <w:pPr>
              <w:jc w:val="both"/>
            </w:pPr>
            <w:r>
              <w:t xml:space="preserve">Очная </w:t>
            </w:r>
          </w:p>
        </w:tc>
        <w:tc>
          <w:tcPr>
            <w:tcW w:w="2317" w:type="pct"/>
            <w:shd w:val="clear" w:color="auto" w:fill="auto"/>
          </w:tcPr>
          <w:p w14:paraId="4EA1B882" w14:textId="77777777" w:rsidR="008F42D5" w:rsidRDefault="008F42D5" w:rsidP="00A152B5">
            <w:pPr>
              <w:jc w:val="both"/>
            </w:pPr>
            <w:r>
              <w:t>Кафедра «Системный анализ в экономике»</w:t>
            </w:r>
          </w:p>
          <w:p w14:paraId="2D30371C" w14:textId="77777777" w:rsidR="008F42D5" w:rsidRDefault="008F42D5" w:rsidP="00E670C3">
            <w:pPr>
              <w:jc w:val="both"/>
            </w:pPr>
            <w:r>
              <w:t>Департамент менеджмента и инноваций Факультета «Высшая школа управления»</w:t>
            </w:r>
          </w:p>
          <w:p w14:paraId="2DBEE585" w14:textId="346D51C9" w:rsidR="008F42D5" w:rsidRDefault="008F42D5" w:rsidP="00E670C3">
            <w:pPr>
              <w:jc w:val="both"/>
            </w:pPr>
            <w:r>
              <w:t>Департамент менеджмента и маркетинга в спорте Факультета «Высшая школа управления»</w:t>
            </w:r>
          </w:p>
          <w:p w14:paraId="0F77E993" w14:textId="77777777" w:rsidR="008F42D5" w:rsidRDefault="008F42D5" w:rsidP="00E670C3">
            <w:pPr>
              <w:jc w:val="both"/>
            </w:pPr>
            <w:r>
              <w:t>Департамент финансового и инвестиционного менеджмента Факультета «Высшая школа управления»</w:t>
            </w:r>
          </w:p>
          <w:p w14:paraId="0648601B" w14:textId="77777777" w:rsidR="008F42D5" w:rsidRDefault="008F42D5" w:rsidP="00E670C3">
            <w:pPr>
              <w:jc w:val="both"/>
            </w:pPr>
            <w:r>
              <w:t>Кафедра «Государственное и муниципальное управление» Факультета «Высшая школа управления»</w:t>
            </w:r>
          </w:p>
          <w:p w14:paraId="1234DFBA" w14:textId="77777777" w:rsidR="008F42D5" w:rsidRDefault="008F42D5" w:rsidP="00E670C3">
            <w:pPr>
              <w:jc w:val="both"/>
            </w:pPr>
            <w:r>
              <w:t>Департамент экономической безопасности и управления рисками Факультета экономики и бизнеса</w:t>
            </w:r>
          </w:p>
          <w:p w14:paraId="117790A8" w14:textId="77777777" w:rsidR="008F42D5" w:rsidRDefault="008F42D5" w:rsidP="00E670C3">
            <w:pPr>
              <w:jc w:val="both"/>
            </w:pPr>
            <w:r>
              <w:t>Департамент отраслевых рынков Факультета экономики и бизнеса</w:t>
            </w:r>
          </w:p>
          <w:p w14:paraId="32F52558" w14:textId="77777777" w:rsidR="008F42D5" w:rsidRDefault="008F42D5" w:rsidP="00E670C3">
            <w:pPr>
              <w:jc w:val="both"/>
            </w:pPr>
            <w:r>
              <w:lastRenderedPageBreak/>
              <w:t>Департамент туризма и гостиничного бизнеса Факультета экономики и бизнеса</w:t>
            </w:r>
          </w:p>
          <w:p w14:paraId="01A6702C" w14:textId="77777777" w:rsidR="008F42D5" w:rsidRDefault="008F42D5" w:rsidP="00E670C3">
            <w:pPr>
              <w:jc w:val="both"/>
            </w:pPr>
            <w:r>
              <w:t>Департамент логистики и маркетинга Факультета экономики и бизнеса</w:t>
            </w:r>
          </w:p>
          <w:p w14:paraId="60E20A89" w14:textId="0A980FEF" w:rsidR="008F42D5" w:rsidRDefault="008F42D5" w:rsidP="00E670C3">
            <w:pPr>
              <w:jc w:val="both"/>
            </w:pPr>
            <w:r>
              <w:t>Департамент корпоративных финансов и корпоративного управления Факультета экономики и бизнеса</w:t>
            </w:r>
          </w:p>
        </w:tc>
      </w:tr>
      <w:tr w:rsidR="004E7C94" w:rsidRPr="008237BE" w14:paraId="44063056" w14:textId="77777777" w:rsidTr="0061087D">
        <w:trPr>
          <w:trHeight w:val="410"/>
        </w:trPr>
        <w:tc>
          <w:tcPr>
            <w:tcW w:w="180" w:type="pct"/>
            <w:vMerge/>
            <w:shd w:val="clear" w:color="auto" w:fill="auto"/>
          </w:tcPr>
          <w:p w14:paraId="32AC1ADB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44CB7254" w14:textId="255A2AC1" w:rsidR="008F42D5" w:rsidRDefault="008F42D5" w:rsidP="0061087D">
            <w:r>
              <w:t>5.2.1. Экономическая теория</w:t>
            </w:r>
          </w:p>
        </w:tc>
        <w:tc>
          <w:tcPr>
            <w:tcW w:w="390" w:type="pct"/>
          </w:tcPr>
          <w:p w14:paraId="7F34E2D9" w14:textId="0D6CE357" w:rsidR="008F42D5" w:rsidRDefault="008F42D5" w:rsidP="0061087D">
            <w:pPr>
              <w:jc w:val="both"/>
            </w:pPr>
            <w:r>
              <w:t>3 года</w:t>
            </w:r>
          </w:p>
        </w:tc>
        <w:tc>
          <w:tcPr>
            <w:tcW w:w="390" w:type="pct"/>
          </w:tcPr>
          <w:p w14:paraId="445BFD89" w14:textId="00DCADF8" w:rsidR="008F42D5" w:rsidRDefault="008F42D5" w:rsidP="0061087D">
            <w:pPr>
              <w:jc w:val="both"/>
            </w:pPr>
            <w:r>
              <w:t>Очная</w:t>
            </w:r>
          </w:p>
        </w:tc>
        <w:tc>
          <w:tcPr>
            <w:tcW w:w="2317" w:type="pct"/>
            <w:shd w:val="clear" w:color="auto" w:fill="auto"/>
          </w:tcPr>
          <w:p w14:paraId="181A4CEF" w14:textId="77777777" w:rsidR="008F42D5" w:rsidRDefault="008F42D5" w:rsidP="001B2BB5">
            <w:pPr>
              <w:jc w:val="both"/>
            </w:pPr>
            <w:r>
              <w:t>Департамент экономической теории</w:t>
            </w:r>
          </w:p>
        </w:tc>
      </w:tr>
      <w:tr w:rsidR="004E7C94" w:rsidRPr="008237BE" w14:paraId="59E00B61" w14:textId="77777777" w:rsidTr="0061087D">
        <w:trPr>
          <w:trHeight w:val="557"/>
        </w:trPr>
        <w:tc>
          <w:tcPr>
            <w:tcW w:w="180" w:type="pct"/>
            <w:vMerge w:val="restart"/>
            <w:shd w:val="clear" w:color="auto" w:fill="auto"/>
          </w:tcPr>
          <w:p w14:paraId="3C791FF8" w14:textId="77777777" w:rsidR="008F42D5" w:rsidRPr="003832ED" w:rsidRDefault="008F42D5" w:rsidP="001B2BB5">
            <w:pPr>
              <w:jc w:val="both"/>
            </w:pPr>
            <w:r>
              <w:t>4.</w:t>
            </w:r>
          </w:p>
        </w:tc>
        <w:tc>
          <w:tcPr>
            <w:tcW w:w="1723" w:type="pct"/>
            <w:shd w:val="clear" w:color="auto" w:fill="auto"/>
          </w:tcPr>
          <w:p w14:paraId="12E7B187" w14:textId="55971F65" w:rsidR="008F42D5" w:rsidRPr="007D3039" w:rsidRDefault="008F42D5" w:rsidP="00FD799D">
            <w:r>
              <w:t>5.4.7.</w:t>
            </w:r>
            <w:r w:rsidRPr="007D3039">
              <w:t xml:space="preserve"> Социология управления</w:t>
            </w:r>
          </w:p>
        </w:tc>
        <w:tc>
          <w:tcPr>
            <w:tcW w:w="390" w:type="pct"/>
          </w:tcPr>
          <w:p w14:paraId="520740B0" w14:textId="0F26FB68" w:rsidR="008F42D5" w:rsidRDefault="008F42D5" w:rsidP="0061087D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4FDF75CA" w14:textId="658772F9" w:rsidR="008F42D5" w:rsidRDefault="008F42D5" w:rsidP="0061087D">
            <w:pPr>
              <w:jc w:val="both"/>
            </w:pPr>
            <w:r>
              <w:t xml:space="preserve">Очная </w:t>
            </w:r>
          </w:p>
        </w:tc>
        <w:tc>
          <w:tcPr>
            <w:tcW w:w="2317" w:type="pct"/>
            <w:shd w:val="clear" w:color="auto" w:fill="auto"/>
          </w:tcPr>
          <w:p w14:paraId="4AB69788" w14:textId="77777777" w:rsidR="008F42D5" w:rsidRDefault="008F42D5" w:rsidP="00A152B5">
            <w:pPr>
              <w:jc w:val="both"/>
            </w:pPr>
            <w:r>
              <w:t xml:space="preserve">Департамент социологии Факультета социальных наук и массовых коммуникаций </w:t>
            </w:r>
          </w:p>
        </w:tc>
      </w:tr>
      <w:tr w:rsidR="004E7C94" w:rsidRPr="008237BE" w14:paraId="12DF3D35" w14:textId="77777777" w:rsidTr="0061087D">
        <w:trPr>
          <w:trHeight w:val="564"/>
        </w:trPr>
        <w:tc>
          <w:tcPr>
            <w:tcW w:w="180" w:type="pct"/>
            <w:vMerge/>
            <w:shd w:val="clear" w:color="auto" w:fill="auto"/>
          </w:tcPr>
          <w:p w14:paraId="03217351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203F58F7" w14:textId="4063A0EA" w:rsidR="008F42D5" w:rsidRPr="00E97907" w:rsidRDefault="008F42D5" w:rsidP="00FD799D">
            <w:r w:rsidRPr="00E97907">
              <w:t>5.4.2</w:t>
            </w:r>
            <w:r>
              <w:t xml:space="preserve">. </w:t>
            </w:r>
            <w:r w:rsidRPr="00E97907">
              <w:t>Экономическая социология</w:t>
            </w:r>
          </w:p>
          <w:p w14:paraId="377FEBA2" w14:textId="0C91FACF" w:rsidR="008F42D5" w:rsidRPr="007D3039" w:rsidRDefault="008F42D5" w:rsidP="008817CD"/>
        </w:tc>
        <w:tc>
          <w:tcPr>
            <w:tcW w:w="390" w:type="pct"/>
          </w:tcPr>
          <w:p w14:paraId="4F338A6F" w14:textId="25D6EAED" w:rsidR="008F42D5" w:rsidRDefault="008F42D5" w:rsidP="001B2BB5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09E907A5" w14:textId="076C6FA9" w:rsidR="008F42D5" w:rsidRDefault="008F42D5" w:rsidP="0061087D">
            <w:pPr>
              <w:jc w:val="both"/>
            </w:pPr>
            <w:r>
              <w:t xml:space="preserve">Очная </w:t>
            </w:r>
          </w:p>
        </w:tc>
        <w:tc>
          <w:tcPr>
            <w:tcW w:w="2317" w:type="pct"/>
            <w:shd w:val="clear" w:color="auto" w:fill="auto"/>
          </w:tcPr>
          <w:p w14:paraId="4BD704C8" w14:textId="77777777" w:rsidR="008F42D5" w:rsidRDefault="008F42D5" w:rsidP="001B2BB5">
            <w:pPr>
              <w:jc w:val="both"/>
            </w:pPr>
            <w:r w:rsidRPr="00A152B5">
              <w:t>Департамент социологии Факультета социальных наук и массовых коммуникаций</w:t>
            </w:r>
          </w:p>
        </w:tc>
      </w:tr>
      <w:tr w:rsidR="004E7C94" w:rsidRPr="008237BE" w14:paraId="4167D3E2" w14:textId="77777777" w:rsidTr="0061087D">
        <w:trPr>
          <w:trHeight w:val="559"/>
        </w:trPr>
        <w:tc>
          <w:tcPr>
            <w:tcW w:w="180" w:type="pct"/>
            <w:vMerge/>
            <w:shd w:val="clear" w:color="auto" w:fill="auto"/>
          </w:tcPr>
          <w:p w14:paraId="391ADB32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1E7B8B70" w14:textId="7C5FE4CE" w:rsidR="008F42D5" w:rsidRPr="00E97907" w:rsidRDefault="008F42D5" w:rsidP="0061087D">
            <w:r w:rsidRPr="00E97907">
              <w:t>5.4.3</w:t>
            </w:r>
            <w:r>
              <w:t xml:space="preserve">. </w:t>
            </w:r>
            <w:r w:rsidRPr="00E97907">
              <w:t>Демография</w:t>
            </w:r>
          </w:p>
        </w:tc>
        <w:tc>
          <w:tcPr>
            <w:tcW w:w="390" w:type="pct"/>
          </w:tcPr>
          <w:p w14:paraId="04A10D13" w14:textId="05D9B5E4" w:rsidR="008F42D5" w:rsidRDefault="008F42D5" w:rsidP="0061087D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317F4D06" w14:textId="0C239378" w:rsidR="008F42D5" w:rsidRDefault="008F42D5" w:rsidP="0061087D">
            <w:pPr>
              <w:jc w:val="both"/>
            </w:pPr>
            <w:r>
              <w:t xml:space="preserve">Очная </w:t>
            </w:r>
          </w:p>
        </w:tc>
        <w:tc>
          <w:tcPr>
            <w:tcW w:w="2317" w:type="pct"/>
            <w:shd w:val="clear" w:color="auto" w:fill="auto"/>
          </w:tcPr>
          <w:p w14:paraId="7BBA9EB7" w14:textId="01065ED5" w:rsidR="008F42D5" w:rsidRPr="00A152B5" w:rsidRDefault="008F42D5" w:rsidP="001B2BB5">
            <w:pPr>
              <w:jc w:val="both"/>
            </w:pPr>
            <w:r w:rsidRPr="00A152B5">
              <w:t>Департамент социологии Факультета социальных наук и массовых коммуникаций</w:t>
            </w:r>
          </w:p>
        </w:tc>
      </w:tr>
      <w:tr w:rsidR="004E7C94" w:rsidRPr="008237BE" w14:paraId="7A8F1D5D" w14:textId="77777777" w:rsidTr="0061087D">
        <w:trPr>
          <w:trHeight w:val="553"/>
        </w:trPr>
        <w:tc>
          <w:tcPr>
            <w:tcW w:w="180" w:type="pct"/>
            <w:vMerge w:val="restart"/>
            <w:shd w:val="clear" w:color="auto" w:fill="auto"/>
          </w:tcPr>
          <w:p w14:paraId="193BD7D9" w14:textId="77777777" w:rsidR="008F42D5" w:rsidRDefault="008F42D5" w:rsidP="001B2BB5">
            <w:pPr>
              <w:jc w:val="both"/>
            </w:pPr>
            <w:r>
              <w:t>5.</w:t>
            </w:r>
          </w:p>
          <w:p w14:paraId="27D45F26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659F142E" w14:textId="0FBAC88F" w:rsidR="008F42D5" w:rsidRPr="003572B6" w:rsidRDefault="008F42D5" w:rsidP="001B2BB5">
            <w:pPr>
              <w:jc w:val="both"/>
            </w:pPr>
            <w:r w:rsidRPr="003572B6">
              <w:t>5.1.1</w:t>
            </w:r>
            <w:r>
              <w:t xml:space="preserve">. </w:t>
            </w:r>
            <w:r w:rsidRPr="003572B6">
              <w:t>Теоретико-исторические правовые науки</w:t>
            </w:r>
          </w:p>
        </w:tc>
        <w:tc>
          <w:tcPr>
            <w:tcW w:w="390" w:type="pct"/>
          </w:tcPr>
          <w:p w14:paraId="07EA645D" w14:textId="6217C075" w:rsidR="008F42D5" w:rsidRDefault="008F42D5" w:rsidP="0061087D">
            <w:pPr>
              <w:jc w:val="both"/>
            </w:pPr>
            <w:r>
              <w:t>3 года</w:t>
            </w:r>
          </w:p>
        </w:tc>
        <w:tc>
          <w:tcPr>
            <w:tcW w:w="390" w:type="pct"/>
          </w:tcPr>
          <w:p w14:paraId="463D1DBD" w14:textId="27FCD33A" w:rsidR="008F42D5" w:rsidRDefault="008F42D5" w:rsidP="0061087D">
            <w:pPr>
              <w:jc w:val="both"/>
            </w:pPr>
            <w:r>
              <w:t xml:space="preserve">Очная </w:t>
            </w:r>
          </w:p>
        </w:tc>
        <w:tc>
          <w:tcPr>
            <w:tcW w:w="2317" w:type="pct"/>
            <w:shd w:val="clear" w:color="auto" w:fill="auto"/>
          </w:tcPr>
          <w:p w14:paraId="31AAA52A" w14:textId="77777777" w:rsidR="008F42D5" w:rsidRDefault="008F42D5" w:rsidP="001B2BB5">
            <w:pPr>
              <w:jc w:val="both"/>
            </w:pPr>
            <w:r w:rsidRPr="00EE1881">
              <w:t xml:space="preserve">Департамент международного и публичного права </w:t>
            </w:r>
            <w:r>
              <w:t xml:space="preserve">Юридического факультета </w:t>
            </w:r>
          </w:p>
        </w:tc>
      </w:tr>
      <w:tr w:rsidR="004E7C94" w:rsidRPr="008237BE" w14:paraId="5A2035CB" w14:textId="77777777" w:rsidTr="0061087D">
        <w:trPr>
          <w:trHeight w:val="70"/>
        </w:trPr>
        <w:tc>
          <w:tcPr>
            <w:tcW w:w="180" w:type="pct"/>
            <w:vMerge/>
            <w:shd w:val="clear" w:color="auto" w:fill="auto"/>
          </w:tcPr>
          <w:p w14:paraId="5F666235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59E16CF1" w14:textId="61455EE2" w:rsidR="008F42D5" w:rsidRPr="003572B6" w:rsidRDefault="008F42D5" w:rsidP="001B2BB5">
            <w:pPr>
              <w:jc w:val="both"/>
            </w:pPr>
            <w:r w:rsidRPr="003572B6">
              <w:t>5.1.3</w:t>
            </w:r>
            <w:r>
              <w:t xml:space="preserve">. </w:t>
            </w:r>
            <w:r w:rsidRPr="003572B6">
              <w:t>Частно-правовые (цивилистические) науки</w:t>
            </w:r>
          </w:p>
        </w:tc>
        <w:tc>
          <w:tcPr>
            <w:tcW w:w="390" w:type="pct"/>
          </w:tcPr>
          <w:p w14:paraId="381D3005" w14:textId="77777777" w:rsidR="008F42D5" w:rsidRDefault="008F42D5" w:rsidP="001B2BB5">
            <w:pPr>
              <w:jc w:val="both"/>
            </w:pPr>
            <w:r>
              <w:t xml:space="preserve">3 года </w:t>
            </w:r>
          </w:p>
          <w:p w14:paraId="52C7FAD2" w14:textId="025CD7CC" w:rsidR="008F42D5" w:rsidRDefault="008F42D5" w:rsidP="001B2BB5">
            <w:pPr>
              <w:jc w:val="both"/>
            </w:pPr>
          </w:p>
        </w:tc>
        <w:tc>
          <w:tcPr>
            <w:tcW w:w="390" w:type="pct"/>
          </w:tcPr>
          <w:p w14:paraId="5CEE1D4F" w14:textId="77777777" w:rsidR="008F42D5" w:rsidRDefault="008F42D5" w:rsidP="001B2BB5">
            <w:pPr>
              <w:jc w:val="both"/>
            </w:pPr>
            <w:r>
              <w:t xml:space="preserve">Очная </w:t>
            </w:r>
          </w:p>
          <w:p w14:paraId="35E7436E" w14:textId="33B5D03F" w:rsidR="008F42D5" w:rsidRDefault="008F42D5" w:rsidP="001B2BB5">
            <w:pPr>
              <w:jc w:val="both"/>
            </w:pPr>
            <w:r>
              <w:t xml:space="preserve"> </w:t>
            </w:r>
          </w:p>
        </w:tc>
        <w:tc>
          <w:tcPr>
            <w:tcW w:w="2317" w:type="pct"/>
            <w:shd w:val="clear" w:color="auto" w:fill="auto"/>
          </w:tcPr>
          <w:p w14:paraId="0412A3BD" w14:textId="77777777" w:rsidR="008F42D5" w:rsidRDefault="008F42D5" w:rsidP="001B2BB5">
            <w:pPr>
              <w:jc w:val="both"/>
            </w:pPr>
            <w:r w:rsidRPr="0045395F">
              <w:t>Департамент правового регулирования экономической деятельности Юридического факультета</w:t>
            </w:r>
          </w:p>
        </w:tc>
      </w:tr>
      <w:tr w:rsidR="004E7C94" w:rsidRPr="008237BE" w14:paraId="342E04E6" w14:textId="77777777" w:rsidTr="0061087D">
        <w:trPr>
          <w:trHeight w:val="696"/>
        </w:trPr>
        <w:tc>
          <w:tcPr>
            <w:tcW w:w="180" w:type="pct"/>
            <w:vMerge/>
            <w:shd w:val="clear" w:color="auto" w:fill="auto"/>
          </w:tcPr>
          <w:p w14:paraId="20BC8610" w14:textId="77777777" w:rsidR="008F42D5" w:rsidRPr="003832ED" w:rsidRDefault="008F42D5" w:rsidP="001B2BB5">
            <w:p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218CDB43" w14:textId="4676C237" w:rsidR="008F42D5" w:rsidRPr="00F64F99" w:rsidRDefault="008F42D5" w:rsidP="001B2BB5">
            <w:pPr>
              <w:jc w:val="both"/>
              <w:rPr>
                <w:highlight w:val="yellow"/>
              </w:rPr>
            </w:pPr>
            <w:r w:rsidRPr="003572B6">
              <w:t>5.1.</w:t>
            </w:r>
            <w:r>
              <w:t>2. Публично-правовые</w:t>
            </w:r>
            <w:r w:rsidRPr="003572B6">
              <w:t xml:space="preserve"> (</w:t>
            </w:r>
            <w:r>
              <w:t>государственно-правовые</w:t>
            </w:r>
            <w:r w:rsidRPr="003572B6">
              <w:t>) науки</w:t>
            </w:r>
          </w:p>
        </w:tc>
        <w:tc>
          <w:tcPr>
            <w:tcW w:w="390" w:type="pct"/>
          </w:tcPr>
          <w:p w14:paraId="106FB550" w14:textId="10167051" w:rsidR="008F42D5" w:rsidRDefault="008F42D5" w:rsidP="0061087D">
            <w:pPr>
              <w:jc w:val="both"/>
            </w:pPr>
            <w:r>
              <w:t xml:space="preserve">3 года </w:t>
            </w:r>
          </w:p>
        </w:tc>
        <w:tc>
          <w:tcPr>
            <w:tcW w:w="390" w:type="pct"/>
          </w:tcPr>
          <w:p w14:paraId="07C375FE" w14:textId="726E649B" w:rsidR="008F42D5" w:rsidRDefault="008F42D5" w:rsidP="0061087D">
            <w:pPr>
              <w:jc w:val="both"/>
            </w:pPr>
            <w:r>
              <w:t xml:space="preserve">Очная  </w:t>
            </w:r>
          </w:p>
        </w:tc>
        <w:tc>
          <w:tcPr>
            <w:tcW w:w="2317" w:type="pct"/>
            <w:shd w:val="clear" w:color="auto" w:fill="auto"/>
          </w:tcPr>
          <w:p w14:paraId="709235FC" w14:textId="77777777" w:rsidR="008F42D5" w:rsidRDefault="008F42D5" w:rsidP="0045395F">
            <w:pPr>
              <w:jc w:val="both"/>
            </w:pPr>
            <w:r>
              <w:t>Департамент международного и публичного права Юридического факультета</w:t>
            </w:r>
          </w:p>
        </w:tc>
      </w:tr>
      <w:tr w:rsidR="004E7C94" w:rsidRPr="008237BE" w14:paraId="715CBC60" w14:textId="77777777" w:rsidTr="0061087D">
        <w:trPr>
          <w:trHeight w:val="561"/>
        </w:trPr>
        <w:tc>
          <w:tcPr>
            <w:tcW w:w="180" w:type="pct"/>
            <w:shd w:val="clear" w:color="auto" w:fill="auto"/>
          </w:tcPr>
          <w:p w14:paraId="647ECB3C" w14:textId="77777777" w:rsidR="008F42D5" w:rsidRPr="003832ED" w:rsidRDefault="008F42D5" w:rsidP="009940A2">
            <w:pPr>
              <w:jc w:val="both"/>
            </w:pPr>
            <w:r>
              <w:t>6.</w:t>
            </w:r>
          </w:p>
        </w:tc>
        <w:tc>
          <w:tcPr>
            <w:tcW w:w="1723" w:type="pct"/>
            <w:shd w:val="clear" w:color="auto" w:fill="auto"/>
          </w:tcPr>
          <w:p w14:paraId="465D6E77" w14:textId="4162782C" w:rsidR="008F42D5" w:rsidRDefault="008F42D5" w:rsidP="00FD799D">
            <w:r>
              <w:t>5.5.2. Политические институты, процессы, технологии</w:t>
            </w:r>
          </w:p>
        </w:tc>
        <w:tc>
          <w:tcPr>
            <w:tcW w:w="390" w:type="pct"/>
          </w:tcPr>
          <w:p w14:paraId="096397D0" w14:textId="77777777" w:rsidR="008F42D5" w:rsidRDefault="008F42D5" w:rsidP="009940A2">
            <w:pPr>
              <w:jc w:val="both"/>
            </w:pPr>
            <w:r>
              <w:t xml:space="preserve">3 года </w:t>
            </w:r>
          </w:p>
          <w:p w14:paraId="4CC3AC1A" w14:textId="1FFAB893" w:rsidR="008F42D5" w:rsidRDefault="008F42D5" w:rsidP="009940A2">
            <w:pPr>
              <w:jc w:val="both"/>
            </w:pPr>
          </w:p>
        </w:tc>
        <w:tc>
          <w:tcPr>
            <w:tcW w:w="390" w:type="pct"/>
          </w:tcPr>
          <w:p w14:paraId="09AE3B5D" w14:textId="77777777" w:rsidR="008F42D5" w:rsidRDefault="008F42D5" w:rsidP="009940A2">
            <w:pPr>
              <w:jc w:val="both"/>
            </w:pPr>
            <w:r>
              <w:t xml:space="preserve">Очная </w:t>
            </w:r>
          </w:p>
          <w:p w14:paraId="7C28110F" w14:textId="0E91A3A9" w:rsidR="008F42D5" w:rsidRDefault="008F42D5" w:rsidP="009940A2">
            <w:pPr>
              <w:jc w:val="both"/>
            </w:pPr>
          </w:p>
        </w:tc>
        <w:tc>
          <w:tcPr>
            <w:tcW w:w="2317" w:type="pct"/>
            <w:shd w:val="clear" w:color="auto" w:fill="auto"/>
          </w:tcPr>
          <w:p w14:paraId="28236815" w14:textId="77777777" w:rsidR="008F42D5" w:rsidRDefault="008F42D5" w:rsidP="0045395F">
            <w:pPr>
              <w:jc w:val="both"/>
            </w:pPr>
            <w:r>
              <w:t xml:space="preserve">Департамент политологии </w:t>
            </w:r>
            <w:r w:rsidRPr="0045395F">
              <w:t>Факультет</w:t>
            </w:r>
            <w:r>
              <w:t>а</w:t>
            </w:r>
            <w:r w:rsidRPr="0045395F">
              <w:t xml:space="preserve"> социальн</w:t>
            </w:r>
            <w:r>
              <w:t>ых наук и массовых коммуникаций</w:t>
            </w:r>
          </w:p>
        </w:tc>
      </w:tr>
      <w:tr w:rsidR="004E7C94" w:rsidRPr="008237BE" w14:paraId="1149A5B1" w14:textId="77777777" w:rsidTr="0061087D">
        <w:trPr>
          <w:trHeight w:val="549"/>
        </w:trPr>
        <w:tc>
          <w:tcPr>
            <w:tcW w:w="180" w:type="pct"/>
            <w:shd w:val="clear" w:color="auto" w:fill="auto"/>
          </w:tcPr>
          <w:p w14:paraId="0DB3AB69" w14:textId="77777777" w:rsidR="008F42D5" w:rsidRPr="003832ED" w:rsidRDefault="008F42D5" w:rsidP="009940A2">
            <w:pPr>
              <w:jc w:val="both"/>
            </w:pPr>
            <w:r>
              <w:t>7.</w:t>
            </w:r>
          </w:p>
        </w:tc>
        <w:tc>
          <w:tcPr>
            <w:tcW w:w="1723" w:type="pct"/>
            <w:shd w:val="clear" w:color="auto" w:fill="auto"/>
          </w:tcPr>
          <w:p w14:paraId="344654B2" w14:textId="008DAB2F" w:rsidR="008F42D5" w:rsidRPr="00E97907" w:rsidRDefault="008F42D5" w:rsidP="00FD799D">
            <w:r w:rsidRPr="00E97907">
              <w:t>5.7.7</w:t>
            </w:r>
            <w:r>
              <w:t xml:space="preserve">. </w:t>
            </w:r>
            <w:r w:rsidRPr="00E97907">
              <w:t>Социальная и политическая философия</w:t>
            </w:r>
          </w:p>
          <w:p w14:paraId="29C6B15A" w14:textId="33940C40" w:rsidR="008F42D5" w:rsidRPr="00E97907" w:rsidRDefault="008F42D5" w:rsidP="00FD799D"/>
        </w:tc>
        <w:tc>
          <w:tcPr>
            <w:tcW w:w="390" w:type="pct"/>
          </w:tcPr>
          <w:p w14:paraId="468E9AD8" w14:textId="77777777" w:rsidR="008F42D5" w:rsidRDefault="008F42D5" w:rsidP="009940A2">
            <w:pPr>
              <w:jc w:val="both"/>
            </w:pPr>
            <w:r>
              <w:t xml:space="preserve">3 года </w:t>
            </w:r>
          </w:p>
          <w:p w14:paraId="67D71F71" w14:textId="02EF7734" w:rsidR="008F42D5" w:rsidRDefault="008F42D5" w:rsidP="009940A2">
            <w:pPr>
              <w:jc w:val="both"/>
            </w:pPr>
          </w:p>
        </w:tc>
        <w:tc>
          <w:tcPr>
            <w:tcW w:w="390" w:type="pct"/>
          </w:tcPr>
          <w:p w14:paraId="42DE1D20" w14:textId="77777777" w:rsidR="008F42D5" w:rsidRDefault="008F42D5" w:rsidP="009940A2">
            <w:pPr>
              <w:jc w:val="both"/>
            </w:pPr>
            <w:r>
              <w:t xml:space="preserve">Очная </w:t>
            </w:r>
          </w:p>
          <w:p w14:paraId="5E101DC1" w14:textId="7FF93046" w:rsidR="008F42D5" w:rsidRDefault="008F42D5" w:rsidP="009940A2">
            <w:pPr>
              <w:jc w:val="both"/>
            </w:pPr>
            <w:r>
              <w:t xml:space="preserve"> </w:t>
            </w:r>
          </w:p>
        </w:tc>
        <w:tc>
          <w:tcPr>
            <w:tcW w:w="2317" w:type="pct"/>
            <w:shd w:val="clear" w:color="auto" w:fill="auto"/>
          </w:tcPr>
          <w:p w14:paraId="2B5259BE" w14:textId="150DE3B3" w:rsidR="008F42D5" w:rsidRDefault="008F42D5" w:rsidP="0061087D">
            <w:pPr>
              <w:jc w:val="both"/>
            </w:pPr>
            <w:r w:rsidRPr="00E97907">
              <w:t>Департамент гуманитарных наук</w:t>
            </w:r>
            <w:r>
              <w:t xml:space="preserve"> </w:t>
            </w:r>
            <w:r w:rsidRPr="0045395F">
              <w:t>Факультет</w:t>
            </w:r>
            <w:r>
              <w:t>а</w:t>
            </w:r>
            <w:r w:rsidRPr="0045395F">
              <w:t xml:space="preserve"> социальн</w:t>
            </w:r>
            <w:r>
              <w:t>ых наук и массовых коммуникаций</w:t>
            </w:r>
          </w:p>
        </w:tc>
      </w:tr>
    </w:tbl>
    <w:p w14:paraId="51663EB5" w14:textId="77777777" w:rsidR="00135791" w:rsidRDefault="00652815"/>
    <w:p w14:paraId="5A808390" w14:textId="77777777" w:rsidR="007371E5" w:rsidRDefault="007371E5"/>
    <w:sectPr w:rsidR="007371E5" w:rsidSect="0061087D"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26F4" w14:textId="77777777" w:rsidR="00652815" w:rsidRDefault="00652815" w:rsidP="007133AE">
      <w:r>
        <w:separator/>
      </w:r>
    </w:p>
  </w:endnote>
  <w:endnote w:type="continuationSeparator" w:id="0">
    <w:p w14:paraId="1914CC17" w14:textId="77777777" w:rsidR="00652815" w:rsidRDefault="00652815" w:rsidP="0071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0D87" w14:textId="77777777" w:rsidR="00652815" w:rsidRDefault="00652815" w:rsidP="007133AE">
      <w:r>
        <w:separator/>
      </w:r>
    </w:p>
  </w:footnote>
  <w:footnote w:type="continuationSeparator" w:id="0">
    <w:p w14:paraId="44B8C65F" w14:textId="77777777" w:rsidR="00652815" w:rsidRDefault="00652815" w:rsidP="0071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F7"/>
    <w:rsid w:val="00003547"/>
    <w:rsid w:val="00021941"/>
    <w:rsid w:val="00052E51"/>
    <w:rsid w:val="00056E4A"/>
    <w:rsid w:val="000570B7"/>
    <w:rsid w:val="0005749A"/>
    <w:rsid w:val="00061D30"/>
    <w:rsid w:val="00092D3D"/>
    <w:rsid w:val="000A2F35"/>
    <w:rsid w:val="000D6C1E"/>
    <w:rsid w:val="00111792"/>
    <w:rsid w:val="00123AF0"/>
    <w:rsid w:val="00150D90"/>
    <w:rsid w:val="001867F7"/>
    <w:rsid w:val="001B2BB5"/>
    <w:rsid w:val="001C09AF"/>
    <w:rsid w:val="00221E20"/>
    <w:rsid w:val="00267084"/>
    <w:rsid w:val="00295659"/>
    <w:rsid w:val="002C0945"/>
    <w:rsid w:val="002C3900"/>
    <w:rsid w:val="00316813"/>
    <w:rsid w:val="00332C01"/>
    <w:rsid w:val="0033623C"/>
    <w:rsid w:val="003375F9"/>
    <w:rsid w:val="003572B6"/>
    <w:rsid w:val="00392B6B"/>
    <w:rsid w:val="003A1FD6"/>
    <w:rsid w:val="00400CD6"/>
    <w:rsid w:val="00433B17"/>
    <w:rsid w:val="00440D9C"/>
    <w:rsid w:val="00447393"/>
    <w:rsid w:val="0045395F"/>
    <w:rsid w:val="00455D63"/>
    <w:rsid w:val="00463885"/>
    <w:rsid w:val="004B2B8F"/>
    <w:rsid w:val="004E7C94"/>
    <w:rsid w:val="00531F81"/>
    <w:rsid w:val="00535B47"/>
    <w:rsid w:val="00563B83"/>
    <w:rsid w:val="00574E54"/>
    <w:rsid w:val="00587124"/>
    <w:rsid w:val="0059339F"/>
    <w:rsid w:val="005C231E"/>
    <w:rsid w:val="00605B5A"/>
    <w:rsid w:val="0061087D"/>
    <w:rsid w:val="00626E7C"/>
    <w:rsid w:val="00652815"/>
    <w:rsid w:val="0066599B"/>
    <w:rsid w:val="006678DB"/>
    <w:rsid w:val="00670080"/>
    <w:rsid w:val="00671B9A"/>
    <w:rsid w:val="00690EA9"/>
    <w:rsid w:val="006B232E"/>
    <w:rsid w:val="006E6189"/>
    <w:rsid w:val="00700C41"/>
    <w:rsid w:val="007133AE"/>
    <w:rsid w:val="007371E5"/>
    <w:rsid w:val="007408CC"/>
    <w:rsid w:val="0074697E"/>
    <w:rsid w:val="0077693B"/>
    <w:rsid w:val="00797B15"/>
    <w:rsid w:val="007B6F38"/>
    <w:rsid w:val="007D3039"/>
    <w:rsid w:val="007D6B8E"/>
    <w:rsid w:val="00813B7B"/>
    <w:rsid w:val="00816CE4"/>
    <w:rsid w:val="008817CD"/>
    <w:rsid w:val="008A501C"/>
    <w:rsid w:val="008F42D5"/>
    <w:rsid w:val="00902A35"/>
    <w:rsid w:val="009156A7"/>
    <w:rsid w:val="00950D27"/>
    <w:rsid w:val="009940A2"/>
    <w:rsid w:val="00994722"/>
    <w:rsid w:val="009A7EA4"/>
    <w:rsid w:val="009B62C2"/>
    <w:rsid w:val="009C6FCB"/>
    <w:rsid w:val="009D6D7D"/>
    <w:rsid w:val="00A152B5"/>
    <w:rsid w:val="00A25C01"/>
    <w:rsid w:val="00A31BC7"/>
    <w:rsid w:val="00A550C4"/>
    <w:rsid w:val="00A56BDC"/>
    <w:rsid w:val="00A57B90"/>
    <w:rsid w:val="00A85AE1"/>
    <w:rsid w:val="00A92807"/>
    <w:rsid w:val="00AA6379"/>
    <w:rsid w:val="00B14C5F"/>
    <w:rsid w:val="00B3354A"/>
    <w:rsid w:val="00B525BF"/>
    <w:rsid w:val="00B612E0"/>
    <w:rsid w:val="00B6758D"/>
    <w:rsid w:val="00B920AF"/>
    <w:rsid w:val="00BD65FD"/>
    <w:rsid w:val="00BE298A"/>
    <w:rsid w:val="00C01D18"/>
    <w:rsid w:val="00C21BC3"/>
    <w:rsid w:val="00C5333A"/>
    <w:rsid w:val="00C7124A"/>
    <w:rsid w:val="00C72604"/>
    <w:rsid w:val="00C92A9E"/>
    <w:rsid w:val="00CD0C38"/>
    <w:rsid w:val="00CD21AF"/>
    <w:rsid w:val="00D2726D"/>
    <w:rsid w:val="00D37B19"/>
    <w:rsid w:val="00D55B23"/>
    <w:rsid w:val="00D57DE9"/>
    <w:rsid w:val="00D82705"/>
    <w:rsid w:val="00D83012"/>
    <w:rsid w:val="00D87116"/>
    <w:rsid w:val="00D910E2"/>
    <w:rsid w:val="00E20652"/>
    <w:rsid w:val="00E31F4C"/>
    <w:rsid w:val="00E32C8D"/>
    <w:rsid w:val="00E670C3"/>
    <w:rsid w:val="00E97907"/>
    <w:rsid w:val="00EA1B52"/>
    <w:rsid w:val="00EA6F23"/>
    <w:rsid w:val="00ED4FC6"/>
    <w:rsid w:val="00ED7E64"/>
    <w:rsid w:val="00EE1881"/>
    <w:rsid w:val="00EE3D3F"/>
    <w:rsid w:val="00EF0610"/>
    <w:rsid w:val="00F64F99"/>
    <w:rsid w:val="00F80077"/>
    <w:rsid w:val="00F90C22"/>
    <w:rsid w:val="00FC4ED4"/>
    <w:rsid w:val="00FD0D89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6DB5"/>
  <w15:docId w15:val="{14B889F2-CB7C-409A-ACBF-43987E7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Линькова Светлана Алексеевна</cp:lastModifiedBy>
  <cp:revision>2</cp:revision>
  <cp:lastPrinted>2022-01-18T11:11:00Z</cp:lastPrinted>
  <dcterms:created xsi:type="dcterms:W3CDTF">2023-01-12T14:43:00Z</dcterms:created>
  <dcterms:modified xsi:type="dcterms:W3CDTF">2023-01-12T14:43:00Z</dcterms:modified>
</cp:coreProperties>
</file>